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82" w:rsidRPr="001254E2" w:rsidRDefault="00960282" w:rsidP="00BB4277"/>
    <w:p w:rsidR="00960282" w:rsidRDefault="00960282" w:rsidP="00BB4277"/>
    <w:p w:rsidR="00960282" w:rsidRPr="001254E2" w:rsidRDefault="00960282" w:rsidP="00BB4277"/>
    <w:p w:rsidR="00960282" w:rsidRPr="001254E2" w:rsidRDefault="00980004" w:rsidP="00BB42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5pt;margin-top:19.25pt;width:420.75pt;height:38.25pt;z-index:251657216" fillcolor="red" stroked="f">
            <v:shadow color="#868686"/>
            <v:textpath style="font-family:&quot;方正小标宋简体&quot;;font-size:32pt;v-text-kern:t;v-same-letter-heights:t" trim="t" fitpath="t" string="广州市增城区安全生产协会文件"/>
            <w10:wrap type="square"/>
          </v:shape>
        </w:pict>
      </w:r>
    </w:p>
    <w:p w:rsidR="00960282" w:rsidRPr="001254E2" w:rsidRDefault="00960282" w:rsidP="00BB4277"/>
    <w:p w:rsidR="00960282" w:rsidRPr="00AC1016" w:rsidRDefault="00960282" w:rsidP="00BB4277">
      <w:pPr>
        <w:jc w:val="center"/>
        <w:rPr>
          <w:rFonts w:ascii="仿宋_GB2312" w:eastAsia="仿宋_GB2312" w:hAnsi="仿宋"/>
          <w:sz w:val="32"/>
          <w:szCs w:val="32"/>
        </w:rPr>
      </w:pPr>
      <w:proofErr w:type="gramStart"/>
      <w:r w:rsidRPr="00AC1016">
        <w:rPr>
          <w:rFonts w:ascii="仿宋_GB2312" w:eastAsia="仿宋_GB2312" w:hAnsi="仿宋" w:hint="eastAsia"/>
          <w:sz w:val="32"/>
          <w:szCs w:val="32"/>
        </w:rPr>
        <w:t>增安协</w:t>
      </w:r>
      <w:proofErr w:type="gramEnd"/>
      <w:r w:rsidRPr="00AC1016">
        <w:rPr>
          <w:rFonts w:ascii="仿宋_GB2312" w:eastAsia="仿宋_GB2312" w:hAnsi="仿宋" w:hint="eastAsia"/>
          <w:sz w:val="32"/>
          <w:szCs w:val="32"/>
        </w:rPr>
        <w:t>〔201</w:t>
      </w:r>
      <w:r w:rsidR="00C82C1C">
        <w:rPr>
          <w:rFonts w:ascii="仿宋_GB2312" w:eastAsia="仿宋_GB2312" w:hAnsi="仿宋" w:hint="eastAsia"/>
          <w:sz w:val="32"/>
          <w:szCs w:val="32"/>
        </w:rPr>
        <w:t>9</w:t>
      </w:r>
      <w:r w:rsidRPr="00AC1016">
        <w:rPr>
          <w:rFonts w:ascii="仿宋_GB2312" w:eastAsia="仿宋_GB2312" w:hAnsi="仿宋" w:hint="eastAsia"/>
          <w:sz w:val="32"/>
          <w:szCs w:val="32"/>
        </w:rPr>
        <w:t>〕</w:t>
      </w:r>
      <w:r w:rsidR="00F565E0">
        <w:rPr>
          <w:rFonts w:ascii="仿宋_GB2312" w:eastAsia="仿宋_GB2312" w:hAnsi="仿宋" w:hint="eastAsia"/>
          <w:sz w:val="32"/>
          <w:szCs w:val="32"/>
        </w:rPr>
        <w:t>3</w:t>
      </w:r>
      <w:r w:rsidRPr="00AC1016">
        <w:rPr>
          <w:rFonts w:ascii="仿宋_GB2312" w:eastAsia="仿宋_GB2312" w:hAnsi="仿宋" w:hint="eastAsia"/>
          <w:sz w:val="32"/>
          <w:szCs w:val="32"/>
        </w:rPr>
        <w:t>号</w:t>
      </w:r>
    </w:p>
    <w:p w:rsidR="00960282" w:rsidRPr="00AC1016" w:rsidRDefault="00980004" w:rsidP="00BB4277">
      <w:pPr>
        <w:rPr>
          <w:rFonts w:ascii="仿宋_GB2312" w:eastAsia="仿宋_GB2312"/>
        </w:rPr>
      </w:pPr>
      <w:r>
        <w:rPr>
          <w:rFonts w:ascii="仿宋_GB2312" w:eastAsia="仿宋_GB2312"/>
          <w:noProof/>
        </w:rPr>
        <w:pict>
          <v:line id="_x0000_s1027" style="position:absolute;left:0;text-align:left;flip:y;z-index:251656192" from="-7.4pt,5.8pt" to="452.35pt,5.8pt" strokecolor="red" strokeweight="2.25pt"/>
        </w:pict>
      </w:r>
    </w:p>
    <w:p w:rsidR="00960282" w:rsidRPr="00AC1016" w:rsidRDefault="00960282" w:rsidP="00BB4277">
      <w:pPr>
        <w:spacing w:line="560" w:lineRule="exact"/>
        <w:jc w:val="center"/>
        <w:rPr>
          <w:rFonts w:ascii="仿宋_GB2312" w:eastAsia="仿宋_GB2312"/>
          <w:sz w:val="44"/>
          <w:szCs w:val="44"/>
        </w:rPr>
      </w:pPr>
    </w:p>
    <w:p w:rsidR="00960282" w:rsidRPr="00AC1016" w:rsidRDefault="00960282" w:rsidP="00BB4277">
      <w:pPr>
        <w:spacing w:line="560" w:lineRule="exact"/>
        <w:jc w:val="center"/>
        <w:rPr>
          <w:rFonts w:ascii="仿宋_GB2312" w:eastAsia="仿宋_GB2312"/>
          <w:sz w:val="44"/>
          <w:szCs w:val="44"/>
        </w:rPr>
      </w:pPr>
    </w:p>
    <w:p w:rsidR="00F565E0" w:rsidRPr="00AC1016" w:rsidRDefault="00F565E0" w:rsidP="00D25B98">
      <w:pPr>
        <w:spacing w:line="240" w:lineRule="atLeast"/>
        <w:jc w:val="center"/>
        <w:rPr>
          <w:rFonts w:ascii="仿宋_GB2312" w:eastAsia="仿宋_GB2312"/>
          <w:b/>
          <w:sz w:val="44"/>
          <w:szCs w:val="44"/>
        </w:rPr>
      </w:pPr>
      <w:r w:rsidRPr="00AC1016">
        <w:rPr>
          <w:rFonts w:ascii="仿宋_GB2312" w:eastAsia="仿宋_GB2312" w:hAnsi="宋体" w:hint="eastAsia"/>
          <w:b/>
          <w:sz w:val="44"/>
          <w:szCs w:val="44"/>
        </w:rPr>
        <w:t>关于印发《201</w:t>
      </w:r>
      <w:r>
        <w:rPr>
          <w:rFonts w:ascii="仿宋_GB2312" w:eastAsia="仿宋_GB2312" w:hAnsi="宋体" w:hint="eastAsia"/>
          <w:b/>
          <w:sz w:val="44"/>
          <w:szCs w:val="44"/>
        </w:rPr>
        <w:t>9</w:t>
      </w:r>
      <w:r w:rsidRPr="00AC1016">
        <w:rPr>
          <w:rFonts w:ascii="仿宋_GB2312" w:eastAsia="仿宋_GB2312" w:hAnsi="宋体" w:hint="eastAsia"/>
          <w:b/>
          <w:sz w:val="44"/>
          <w:szCs w:val="44"/>
        </w:rPr>
        <w:t>年</w:t>
      </w:r>
      <w:r w:rsidR="00C4662B">
        <w:rPr>
          <w:rFonts w:ascii="仿宋_GB2312" w:eastAsia="仿宋_GB2312" w:hAnsi="宋体" w:hint="eastAsia"/>
          <w:b/>
          <w:sz w:val="44"/>
          <w:szCs w:val="44"/>
        </w:rPr>
        <w:t>新增</w:t>
      </w:r>
      <w:r w:rsidR="00370B74">
        <w:rPr>
          <w:rFonts w:ascii="仿宋_GB2312" w:eastAsia="仿宋_GB2312" w:hAnsi="宋体" w:hint="eastAsia"/>
          <w:b/>
          <w:sz w:val="44"/>
          <w:szCs w:val="44"/>
        </w:rPr>
        <w:t>职业健康、消防</w:t>
      </w:r>
      <w:r w:rsidR="005D6705">
        <w:rPr>
          <w:rFonts w:ascii="仿宋_GB2312" w:eastAsia="仿宋_GB2312" w:hAnsi="宋体" w:hint="eastAsia"/>
          <w:b/>
          <w:sz w:val="44"/>
          <w:szCs w:val="44"/>
        </w:rPr>
        <w:t>安全</w:t>
      </w:r>
      <w:r w:rsidR="00370B74">
        <w:rPr>
          <w:rFonts w:ascii="仿宋_GB2312" w:eastAsia="仿宋_GB2312" w:hAnsi="宋体" w:hint="eastAsia"/>
          <w:b/>
          <w:sz w:val="44"/>
          <w:szCs w:val="44"/>
        </w:rPr>
        <w:t>、危险化学品、电工、焊工</w:t>
      </w:r>
      <w:r w:rsidR="005D6705">
        <w:rPr>
          <w:rFonts w:ascii="仿宋_GB2312" w:eastAsia="仿宋_GB2312" w:hAnsi="宋体" w:hint="eastAsia"/>
          <w:b/>
          <w:sz w:val="44"/>
          <w:szCs w:val="44"/>
        </w:rPr>
        <w:t>从业人员自律性</w:t>
      </w:r>
      <w:r w:rsidRPr="00AC1016">
        <w:rPr>
          <w:rFonts w:ascii="仿宋_GB2312" w:eastAsia="仿宋_GB2312" w:hAnsi="宋体" w:hint="eastAsia"/>
          <w:b/>
          <w:sz w:val="44"/>
          <w:szCs w:val="44"/>
        </w:rPr>
        <w:t>培训方案</w:t>
      </w:r>
      <w:proofErr w:type="gramStart"/>
      <w:r w:rsidRPr="00AC1016">
        <w:rPr>
          <w:rFonts w:ascii="仿宋_GB2312" w:eastAsia="仿宋_GB2312" w:hAnsi="宋体" w:hint="eastAsia"/>
          <w:b/>
          <w:sz w:val="44"/>
          <w:szCs w:val="44"/>
        </w:rPr>
        <w:t>》</w:t>
      </w:r>
      <w:proofErr w:type="gramEnd"/>
      <w:r w:rsidRPr="00AC1016">
        <w:rPr>
          <w:rFonts w:ascii="仿宋_GB2312" w:eastAsia="仿宋_GB2312" w:hAnsi="宋体" w:hint="eastAsia"/>
          <w:b/>
          <w:sz w:val="44"/>
          <w:szCs w:val="44"/>
        </w:rPr>
        <w:t>的通知</w:t>
      </w:r>
    </w:p>
    <w:p w:rsidR="00F565E0" w:rsidRPr="00AC1016" w:rsidRDefault="00F565E0" w:rsidP="00F565E0">
      <w:pPr>
        <w:widowControl/>
        <w:snapToGrid w:val="0"/>
        <w:spacing w:line="560" w:lineRule="exact"/>
        <w:rPr>
          <w:rFonts w:ascii="仿宋_GB2312" w:eastAsia="仿宋_GB2312" w:hAnsi="宋体" w:cs="宋体"/>
          <w:color w:val="000000"/>
          <w:kern w:val="0"/>
          <w:szCs w:val="32"/>
        </w:rPr>
      </w:pPr>
    </w:p>
    <w:p w:rsidR="00F565E0" w:rsidRPr="00AC1016" w:rsidRDefault="00F565E0" w:rsidP="00F565E0">
      <w:pPr>
        <w:widowControl/>
        <w:snapToGrid w:val="0"/>
        <w:spacing w:line="560" w:lineRule="exact"/>
        <w:rPr>
          <w:rFonts w:ascii="仿宋_GB2312" w:eastAsia="仿宋_GB2312" w:hAnsi="仿宋" w:cs="宋体"/>
          <w:color w:val="000000"/>
          <w:kern w:val="0"/>
          <w:sz w:val="32"/>
          <w:szCs w:val="32"/>
        </w:rPr>
      </w:pPr>
      <w:r w:rsidRPr="00AC1016">
        <w:rPr>
          <w:rFonts w:ascii="仿宋_GB2312" w:eastAsia="仿宋_GB2312" w:hAnsi="仿宋" w:cs="宋体" w:hint="eastAsia"/>
          <w:color w:val="000000"/>
          <w:kern w:val="0"/>
          <w:sz w:val="32"/>
          <w:szCs w:val="32"/>
        </w:rPr>
        <w:t>各镇（街）安监（委）办：</w:t>
      </w:r>
    </w:p>
    <w:p w:rsidR="005D6705" w:rsidRDefault="00426888" w:rsidP="00E60FDB">
      <w:pPr>
        <w:ind w:firstLineChars="200" w:firstLine="632"/>
        <w:jc w:val="left"/>
        <w:rPr>
          <w:rFonts w:ascii="仿宋_GB2312" w:eastAsia="仿宋_GB2312" w:hAnsi="仿宋"/>
          <w:sz w:val="32"/>
          <w:szCs w:val="32"/>
        </w:rPr>
      </w:pPr>
      <w:r w:rsidRPr="00104B78">
        <w:rPr>
          <w:rFonts w:ascii="仿宋_GB2312" w:eastAsia="仿宋_GB2312" w:hAnsi="仿宋" w:hint="eastAsia"/>
          <w:sz w:val="32"/>
          <w:szCs w:val="32"/>
        </w:rPr>
        <w:t>为进一步贯彻《安全生产法》，落实企业安全生产主体责任，加强企业安全生产管理队伍建设，提高其安全管理综合素质，夯实安全生产基础，以有效减少伤亡事故，防范职业危害。</w:t>
      </w:r>
      <w:r w:rsidR="00E60FDB" w:rsidRPr="00AC1016">
        <w:rPr>
          <w:rFonts w:ascii="仿宋_GB2312" w:eastAsia="仿宋_GB2312" w:hAnsi="仿宋" w:hint="eastAsia"/>
          <w:sz w:val="32"/>
          <w:szCs w:val="32"/>
        </w:rPr>
        <w:t>现将</w:t>
      </w:r>
      <w:r w:rsidR="00E60FDB">
        <w:rPr>
          <w:rFonts w:ascii="仿宋_GB2312" w:eastAsia="仿宋_GB2312" w:hAnsi="宋体" w:hint="eastAsia"/>
          <w:sz w:val="32"/>
          <w:szCs w:val="32"/>
        </w:rPr>
        <w:t>有关事项通知如下</w:t>
      </w:r>
      <w:r w:rsidR="00E60FDB">
        <w:rPr>
          <w:rFonts w:ascii="仿宋_GB2312" w:eastAsia="仿宋_GB2312" w:hAnsi="仿宋" w:hint="eastAsia"/>
          <w:sz w:val="32"/>
          <w:szCs w:val="32"/>
        </w:rPr>
        <w:t>，</w:t>
      </w:r>
      <w:r w:rsidR="00E60FDB" w:rsidRPr="00AC1016">
        <w:rPr>
          <w:rFonts w:ascii="仿宋_GB2312" w:eastAsia="仿宋_GB2312" w:hAnsi="仿宋" w:hint="eastAsia"/>
          <w:sz w:val="32"/>
          <w:szCs w:val="32"/>
        </w:rPr>
        <w:t>请</w:t>
      </w:r>
      <w:proofErr w:type="gramStart"/>
      <w:r w:rsidR="00E60FDB" w:rsidRPr="00AC1016">
        <w:rPr>
          <w:rFonts w:ascii="仿宋_GB2312" w:eastAsia="仿宋_GB2312" w:hAnsi="仿宋" w:hint="eastAsia"/>
          <w:sz w:val="32"/>
          <w:szCs w:val="32"/>
        </w:rPr>
        <w:t>予支</w:t>
      </w:r>
      <w:proofErr w:type="gramEnd"/>
      <w:r w:rsidR="00E60FDB" w:rsidRPr="00AC1016">
        <w:rPr>
          <w:rFonts w:ascii="仿宋_GB2312" w:eastAsia="仿宋_GB2312" w:hAnsi="仿宋" w:hint="eastAsia"/>
          <w:sz w:val="32"/>
          <w:szCs w:val="32"/>
        </w:rPr>
        <w:t>持</w:t>
      </w:r>
      <w:r w:rsidR="00131D94">
        <w:rPr>
          <w:rFonts w:ascii="仿宋_GB2312" w:eastAsia="仿宋_GB2312" w:hAnsi="仿宋" w:hint="eastAsia"/>
          <w:sz w:val="32"/>
          <w:szCs w:val="32"/>
        </w:rPr>
        <w:t>配合</w:t>
      </w:r>
      <w:r w:rsidR="00E60FDB" w:rsidRPr="00AC1016">
        <w:rPr>
          <w:rFonts w:ascii="仿宋_GB2312" w:eastAsia="仿宋_GB2312" w:hAnsi="仿宋" w:hint="eastAsia"/>
          <w:sz w:val="32"/>
          <w:szCs w:val="32"/>
        </w:rPr>
        <w:t>。</w:t>
      </w:r>
    </w:p>
    <w:p w:rsidR="00F565E0" w:rsidRDefault="00F565E0" w:rsidP="00F565E0">
      <w:pPr>
        <w:ind w:firstLineChars="200" w:firstLine="632"/>
        <w:jc w:val="left"/>
        <w:rPr>
          <w:rFonts w:ascii="仿宋_GB2312" w:eastAsia="仿宋_GB2312" w:hAnsi="仿宋"/>
          <w:sz w:val="32"/>
          <w:szCs w:val="32"/>
        </w:rPr>
      </w:pPr>
      <w:r>
        <w:rPr>
          <w:rFonts w:ascii="仿宋_GB2312" w:eastAsia="仿宋_GB2312" w:hAnsi="仿宋" w:hint="eastAsia"/>
          <w:sz w:val="32"/>
          <w:szCs w:val="32"/>
        </w:rPr>
        <w:t>一、</w:t>
      </w:r>
      <w:r w:rsidR="00AC2AB1">
        <w:rPr>
          <w:rFonts w:ascii="仿宋_GB2312" w:eastAsia="仿宋_GB2312" w:hAnsi="仿宋" w:hint="eastAsia"/>
          <w:sz w:val="32"/>
          <w:szCs w:val="32"/>
        </w:rPr>
        <w:t>根据《中华人民共和国职业病防治法》第三十四条和国家安监局总局令第</w:t>
      </w:r>
      <w:r w:rsidR="00597D56">
        <w:rPr>
          <w:rFonts w:ascii="仿宋_GB2312" w:eastAsia="仿宋_GB2312" w:hAnsi="仿宋" w:hint="eastAsia"/>
          <w:sz w:val="32"/>
          <w:szCs w:val="32"/>
        </w:rPr>
        <w:t>47号</w:t>
      </w:r>
      <w:r w:rsidR="00AC2AB1">
        <w:rPr>
          <w:rFonts w:ascii="仿宋_GB2312" w:eastAsia="仿宋_GB2312" w:hAnsi="仿宋" w:hint="eastAsia"/>
          <w:sz w:val="32"/>
          <w:szCs w:val="32"/>
        </w:rPr>
        <w:t>《工作场所职业卫生监督管理规定》</w:t>
      </w:r>
      <w:r w:rsidR="00AC2AB1">
        <w:rPr>
          <w:rFonts w:ascii="仿宋_GB2312" w:eastAsia="仿宋_GB2312" w:hAnsi="仿宋" w:hint="eastAsia"/>
          <w:sz w:val="32"/>
          <w:szCs w:val="32"/>
        </w:rPr>
        <w:lastRenderedPageBreak/>
        <w:t>第九条、第四十八条的规定</w:t>
      </w:r>
      <w:r w:rsidR="00597D56">
        <w:rPr>
          <w:rFonts w:ascii="仿宋_GB2312" w:eastAsia="仿宋_GB2312" w:hAnsi="仿宋" w:hint="eastAsia"/>
          <w:sz w:val="32"/>
          <w:szCs w:val="32"/>
        </w:rPr>
        <w:t>及</w:t>
      </w:r>
      <w:r w:rsidR="00AC2AB1">
        <w:rPr>
          <w:rFonts w:ascii="仿宋_GB2312" w:eastAsia="仿宋_GB2312" w:hAnsi="仿宋" w:hint="eastAsia"/>
          <w:sz w:val="32"/>
          <w:szCs w:val="32"/>
        </w:rPr>
        <w:t>《关于加强用人单位职业卫生培训工作的通知》（安</w:t>
      </w:r>
      <w:proofErr w:type="gramStart"/>
      <w:r w:rsidR="00AC2AB1">
        <w:rPr>
          <w:rFonts w:ascii="仿宋_GB2312" w:eastAsia="仿宋_GB2312" w:hAnsi="仿宋" w:hint="eastAsia"/>
          <w:sz w:val="32"/>
          <w:szCs w:val="32"/>
        </w:rPr>
        <w:t>监总厅安</w:t>
      </w:r>
      <w:proofErr w:type="gramEnd"/>
      <w:r w:rsidR="00AC2AB1">
        <w:rPr>
          <w:rFonts w:ascii="仿宋_GB2312" w:eastAsia="仿宋_GB2312" w:hAnsi="仿宋" w:hint="eastAsia"/>
          <w:sz w:val="32"/>
          <w:szCs w:val="32"/>
        </w:rPr>
        <w:t>健【2015】121号</w:t>
      </w:r>
      <w:r w:rsidR="00597D56">
        <w:rPr>
          <w:rFonts w:ascii="仿宋_GB2312" w:eastAsia="仿宋_GB2312" w:hAnsi="仿宋" w:hint="eastAsia"/>
          <w:sz w:val="32"/>
          <w:szCs w:val="32"/>
        </w:rPr>
        <w:t>）</w:t>
      </w:r>
      <w:r w:rsidR="00AC2AB1">
        <w:rPr>
          <w:rFonts w:ascii="仿宋_GB2312" w:eastAsia="仿宋_GB2312" w:hAnsi="仿宋" w:hint="eastAsia"/>
          <w:sz w:val="32"/>
          <w:szCs w:val="32"/>
        </w:rPr>
        <w:t>和《国家职业病防治规划2016-2020年》的要求，为满足生产经营单位职业健康主要负责人和管理人员培训需求，强化职业病危害用人单位落实职业病防治主体责任，提高劳动者的职业病防范意识。</w:t>
      </w:r>
    </w:p>
    <w:p w:rsidR="004579FD" w:rsidRDefault="004579FD" w:rsidP="00F565E0">
      <w:pPr>
        <w:ind w:firstLineChars="200" w:firstLine="632"/>
        <w:jc w:val="left"/>
        <w:rPr>
          <w:rFonts w:ascii="仿宋_GB2312" w:eastAsia="仿宋_GB2312" w:hAnsi="仿宋"/>
          <w:sz w:val="32"/>
          <w:szCs w:val="32"/>
        </w:rPr>
      </w:pPr>
      <w:r>
        <w:rPr>
          <w:rFonts w:ascii="仿宋_GB2312" w:eastAsia="仿宋_GB2312" w:hAnsi="仿宋" w:hint="eastAsia"/>
          <w:sz w:val="32"/>
          <w:szCs w:val="32"/>
        </w:rPr>
        <w:t>二、根据国家有关法律、法规，为贯彻落实《中华人民共和国消防法》、《国务院关于加强和改进消防工作意见》（国发</w:t>
      </w:r>
      <w:r>
        <w:rPr>
          <w:rFonts w:ascii="仿宋_GB2312" w:eastAsia="仿宋_GB2312" w:hAnsi="仿宋_GB2312" w:hint="eastAsia"/>
          <w:sz w:val="32"/>
          <w:szCs w:val="32"/>
        </w:rPr>
        <w:t>[2011]46号</w:t>
      </w:r>
      <w:r>
        <w:rPr>
          <w:rFonts w:ascii="仿宋_GB2312" w:eastAsia="仿宋_GB2312" w:hAnsi="仿宋" w:hint="eastAsia"/>
          <w:sz w:val="32"/>
          <w:szCs w:val="32"/>
        </w:rPr>
        <w:t>）和《社会消防安全教育培训规定》（公安部第109号），根据公安部推行《消防控制室管理及应急程序》（</w:t>
      </w:r>
      <w:proofErr w:type="gramStart"/>
      <w:r>
        <w:rPr>
          <w:rFonts w:ascii="仿宋_GB2312" w:eastAsia="仿宋_GB2312" w:hAnsi="仿宋" w:hint="eastAsia"/>
          <w:sz w:val="32"/>
          <w:szCs w:val="32"/>
        </w:rPr>
        <w:t>公消</w:t>
      </w:r>
      <w:proofErr w:type="gramEnd"/>
      <w:r>
        <w:rPr>
          <w:rFonts w:ascii="仿宋_GB2312" w:eastAsia="仿宋_GB2312" w:hAnsi="仿宋_GB2312" w:hint="eastAsia"/>
          <w:sz w:val="32"/>
          <w:szCs w:val="32"/>
        </w:rPr>
        <w:t>[2008]273号</w:t>
      </w:r>
      <w:r>
        <w:rPr>
          <w:rFonts w:ascii="仿宋_GB2312" w:eastAsia="仿宋_GB2312" w:hAnsi="仿宋" w:hint="eastAsia"/>
          <w:sz w:val="32"/>
          <w:szCs w:val="32"/>
        </w:rPr>
        <w:t>）</w:t>
      </w:r>
      <w:r w:rsidR="00A92992">
        <w:rPr>
          <w:rFonts w:ascii="仿宋_GB2312" w:eastAsia="仿宋_GB2312" w:hAnsi="仿宋" w:hint="eastAsia"/>
          <w:sz w:val="32"/>
          <w:szCs w:val="32"/>
        </w:rPr>
        <w:t>和广东省公安厅《关于加强和规范消防控制室管理的通告》（</w:t>
      </w:r>
      <w:proofErr w:type="gramStart"/>
      <w:r w:rsidR="00A92992">
        <w:rPr>
          <w:rFonts w:ascii="仿宋_GB2312" w:eastAsia="仿宋_GB2312" w:hAnsi="仿宋" w:hint="eastAsia"/>
          <w:sz w:val="32"/>
          <w:szCs w:val="32"/>
        </w:rPr>
        <w:t>粤公通</w:t>
      </w:r>
      <w:proofErr w:type="gramEnd"/>
      <w:r w:rsidR="00A92992">
        <w:rPr>
          <w:rFonts w:ascii="仿宋_GB2312" w:eastAsia="仿宋_GB2312" w:hAnsi="仿宋" w:hint="eastAsia"/>
          <w:sz w:val="32"/>
          <w:szCs w:val="32"/>
        </w:rPr>
        <w:t>字</w:t>
      </w:r>
      <w:r w:rsidR="00A92992">
        <w:rPr>
          <w:rFonts w:ascii="仿宋_GB2312" w:eastAsia="仿宋_GB2312" w:hAnsi="仿宋_GB2312" w:hint="eastAsia"/>
          <w:sz w:val="32"/>
          <w:szCs w:val="32"/>
        </w:rPr>
        <w:t>[2015]209号</w:t>
      </w:r>
      <w:r w:rsidR="00A92992">
        <w:rPr>
          <w:rFonts w:ascii="仿宋_GB2312" w:eastAsia="仿宋_GB2312" w:hAnsi="仿宋" w:hint="eastAsia"/>
          <w:sz w:val="32"/>
          <w:szCs w:val="32"/>
        </w:rPr>
        <w:t>）</w:t>
      </w:r>
      <w:r>
        <w:rPr>
          <w:rFonts w:ascii="仿宋_GB2312" w:eastAsia="仿宋_GB2312" w:hAnsi="仿宋" w:hint="eastAsia"/>
          <w:sz w:val="32"/>
          <w:szCs w:val="32"/>
        </w:rPr>
        <w:t>要求，“各地消防安全重点单位消防安全责任人、管理人和消防控制室管理人员、易燃易爆危险品保管人员应通过消防特有工种职业技能鉴定，持有初级技能以上等级的职业资格证书。全省消防安全重点单位消防控制室管理人员（每个单位不低于6人，24小时专人值班，每班不超过8小时，每班不低于2人）消防控制室值班人员必须100%持证上岗”</w:t>
      </w:r>
    </w:p>
    <w:p w:rsidR="00F565E0" w:rsidRDefault="00F565E0" w:rsidP="00F565E0">
      <w:pPr>
        <w:ind w:firstLineChars="200" w:firstLine="632"/>
        <w:jc w:val="left"/>
        <w:rPr>
          <w:rFonts w:ascii="仿宋_GB2312" w:eastAsia="仿宋_GB2312" w:hAnsi="仿宋"/>
          <w:sz w:val="32"/>
          <w:szCs w:val="32"/>
        </w:rPr>
      </w:pPr>
      <w:r>
        <w:rPr>
          <w:rFonts w:ascii="仿宋_GB2312" w:eastAsia="仿宋_GB2312" w:hAnsi="仿宋" w:hint="eastAsia"/>
          <w:sz w:val="32"/>
          <w:szCs w:val="32"/>
        </w:rPr>
        <w:t>三、根据《危险化学品安全管理条例》第四条第二款“危险化学品单位应当具备法律、行政法规规定和国家标准、行业标准要求的安全条</w:t>
      </w:r>
      <w:r w:rsidR="00977E8A">
        <w:rPr>
          <w:rFonts w:ascii="仿宋_GB2312" w:eastAsia="仿宋_GB2312" w:hAnsi="仿宋" w:hint="eastAsia"/>
          <w:sz w:val="32"/>
          <w:szCs w:val="32"/>
        </w:rPr>
        <w:t>件</w:t>
      </w:r>
      <w:r>
        <w:rPr>
          <w:rFonts w:ascii="仿宋_GB2312" w:eastAsia="仿宋_GB2312" w:hAnsi="仿宋" w:hint="eastAsia"/>
          <w:sz w:val="32"/>
          <w:szCs w:val="32"/>
        </w:rPr>
        <w:t>，建立、健全安全管理规章制度和岗位安全责任制度，对从业人员进行安全教育、法制教育和岗位技术培训。从业人员应当接受教育和培训，考核合格后上岗作业；</w:t>
      </w:r>
      <w:r>
        <w:rPr>
          <w:rFonts w:ascii="仿宋_GB2312" w:eastAsia="仿宋_GB2312" w:hAnsi="仿宋" w:hint="eastAsia"/>
          <w:sz w:val="32"/>
          <w:szCs w:val="32"/>
        </w:rPr>
        <w:lastRenderedPageBreak/>
        <w:t>对有资格要求的岗位，应当配备依法取得相应资格的人员。”《危险化学品安全管理办法》第二章第六条第三款“企业主要负责人和安全生产管理人员具备与本企业危险化学品经营活动相适应的安全生产知识和管理能力，经专门的安全生产培训和安全生产监督管理部门考核合格，取得相应安全资格证书”。</w:t>
      </w:r>
    </w:p>
    <w:p w:rsidR="00805A67" w:rsidRPr="00805A67" w:rsidRDefault="00805A67" w:rsidP="00805A67">
      <w:pPr>
        <w:ind w:firstLineChars="200" w:firstLine="632"/>
        <w:jc w:val="left"/>
        <w:rPr>
          <w:rFonts w:ascii="仿宋_GB2312" w:eastAsia="仿宋_GB2312" w:hAnsi="仿宋"/>
          <w:sz w:val="32"/>
          <w:szCs w:val="32"/>
        </w:rPr>
      </w:pPr>
      <w:r>
        <w:rPr>
          <w:rFonts w:ascii="仿宋_GB2312" w:eastAsia="仿宋_GB2312" w:hAnsi="仿宋" w:hint="eastAsia"/>
          <w:sz w:val="32"/>
          <w:szCs w:val="32"/>
        </w:rPr>
        <w:t>四、</w:t>
      </w:r>
      <w:r w:rsidRPr="00805A67">
        <w:rPr>
          <w:rFonts w:ascii="仿宋_GB2312" w:eastAsia="仿宋_GB2312" w:hAnsi="仿宋" w:hint="eastAsia"/>
          <w:sz w:val="32"/>
          <w:szCs w:val="32"/>
        </w:rPr>
        <w:t>根据《中华人民共和国消防法》第二十七条“生产经营单位的特种作业人员必须按照国家有关规定经专门的安全作业培训，取得相应资格，方可上岗作业。”《中华人民共和国特种设备安全法》第十三条“特种设备生产、经营、使用单位及其主要负责人对其生产、经营、使用的特种设备安全负责。特种设备生产、经营、使用单位应当按照国家有关规定配备特种设备安全管理人员、检测人员和作业人员，并对其进行必要的安全教育和技能培训。”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8108A5" w:rsidRPr="00AC1016" w:rsidRDefault="00F565E0" w:rsidP="00805A67">
      <w:pPr>
        <w:ind w:firstLineChars="200" w:firstLine="632"/>
        <w:rPr>
          <w:rFonts w:ascii="仿宋_GB2312" w:eastAsia="仿宋_GB2312" w:hAnsi="仿宋"/>
          <w:sz w:val="32"/>
          <w:szCs w:val="32"/>
        </w:rPr>
      </w:pPr>
      <w:r w:rsidRPr="00AC1016">
        <w:rPr>
          <w:rFonts w:ascii="仿宋_GB2312" w:eastAsia="仿宋_GB2312" w:hAnsi="仿宋" w:hint="eastAsia"/>
          <w:sz w:val="32"/>
          <w:szCs w:val="32"/>
        </w:rPr>
        <w:t>附件</w:t>
      </w:r>
      <w:r w:rsidR="00C01383" w:rsidRPr="00AC1016">
        <w:rPr>
          <w:rFonts w:ascii="仿宋_GB2312" w:eastAsia="仿宋_GB2312" w:hAnsi="仿宋" w:hint="eastAsia"/>
          <w:sz w:val="32"/>
          <w:szCs w:val="32"/>
        </w:rPr>
        <w:t>1</w:t>
      </w:r>
      <w:r w:rsidRPr="00AC1016">
        <w:rPr>
          <w:rFonts w:ascii="仿宋_GB2312" w:eastAsia="仿宋_GB2312" w:hAnsi="仿宋" w:hint="eastAsia"/>
          <w:sz w:val="32"/>
          <w:szCs w:val="32"/>
        </w:rPr>
        <w:t>：增城区201</w:t>
      </w:r>
      <w:r>
        <w:rPr>
          <w:rFonts w:ascii="仿宋_GB2312" w:eastAsia="仿宋_GB2312" w:hAnsi="仿宋" w:hint="eastAsia"/>
          <w:sz w:val="32"/>
          <w:szCs w:val="32"/>
        </w:rPr>
        <w:t>9</w:t>
      </w:r>
      <w:r w:rsidRPr="00AC1016">
        <w:rPr>
          <w:rFonts w:ascii="仿宋_GB2312" w:eastAsia="仿宋_GB2312" w:hAnsi="仿宋" w:hint="eastAsia"/>
          <w:sz w:val="32"/>
          <w:szCs w:val="32"/>
        </w:rPr>
        <w:t>年安全生产</w:t>
      </w:r>
      <w:r w:rsidR="00C01383">
        <w:rPr>
          <w:rFonts w:ascii="仿宋_GB2312" w:eastAsia="仿宋_GB2312" w:hAnsi="仿宋" w:hint="eastAsia"/>
          <w:sz w:val="32"/>
          <w:szCs w:val="32"/>
        </w:rPr>
        <w:t>自律性</w:t>
      </w:r>
      <w:r w:rsidRPr="00AC1016">
        <w:rPr>
          <w:rFonts w:ascii="仿宋_GB2312" w:eastAsia="仿宋_GB2312" w:hAnsi="仿宋" w:hint="eastAsia"/>
          <w:sz w:val="32"/>
          <w:szCs w:val="32"/>
        </w:rPr>
        <w:t>培训方案</w:t>
      </w:r>
    </w:p>
    <w:p w:rsidR="00F565E0" w:rsidRPr="00AC1016" w:rsidRDefault="00F565E0" w:rsidP="00805A67">
      <w:pPr>
        <w:ind w:right="798"/>
        <w:jc w:val="right"/>
        <w:rPr>
          <w:rFonts w:ascii="仿宋_GB2312" w:eastAsia="仿宋_GB2312" w:hAnsi="仿宋"/>
          <w:sz w:val="32"/>
          <w:szCs w:val="32"/>
        </w:rPr>
      </w:pPr>
    </w:p>
    <w:p w:rsidR="00F565E0" w:rsidRPr="00AC1016" w:rsidRDefault="00F565E0" w:rsidP="00F565E0">
      <w:pPr>
        <w:ind w:right="55"/>
        <w:rPr>
          <w:rFonts w:ascii="仿宋_GB2312" w:eastAsia="仿宋_GB2312" w:hAnsi="仿宋"/>
          <w:sz w:val="32"/>
          <w:szCs w:val="32"/>
        </w:rPr>
      </w:pPr>
      <w:r w:rsidRPr="00AC1016">
        <w:rPr>
          <w:rFonts w:ascii="仿宋_GB2312" w:eastAsia="仿宋_GB2312" w:hAnsi="仿宋" w:hint="eastAsia"/>
          <w:sz w:val="32"/>
          <w:szCs w:val="32"/>
        </w:rPr>
        <w:t xml:space="preserve">                          广州市增城区安全生产协会   </w:t>
      </w:r>
    </w:p>
    <w:p w:rsidR="00F565E0" w:rsidRPr="00AC1016" w:rsidRDefault="00F565E0" w:rsidP="00805A67">
      <w:pPr>
        <w:ind w:right="1284"/>
        <w:jc w:val="right"/>
        <w:rPr>
          <w:rFonts w:ascii="仿宋_GB2312" w:eastAsia="仿宋_GB2312" w:hAnsi="仿宋"/>
          <w:sz w:val="32"/>
          <w:szCs w:val="32"/>
        </w:rPr>
      </w:pPr>
      <w:r w:rsidRPr="00AC1016">
        <w:rPr>
          <w:rFonts w:ascii="仿宋_GB2312" w:eastAsia="仿宋_GB2312" w:hAnsi="仿宋" w:hint="eastAsia"/>
          <w:sz w:val="32"/>
          <w:szCs w:val="32"/>
        </w:rPr>
        <w:t>201</w:t>
      </w:r>
      <w:r>
        <w:rPr>
          <w:rFonts w:ascii="仿宋_GB2312" w:eastAsia="仿宋_GB2312" w:hAnsi="仿宋" w:hint="eastAsia"/>
          <w:sz w:val="32"/>
          <w:szCs w:val="32"/>
        </w:rPr>
        <w:t>9</w:t>
      </w:r>
      <w:r w:rsidRPr="00AC1016">
        <w:rPr>
          <w:rFonts w:ascii="仿宋_GB2312" w:eastAsia="仿宋_GB2312" w:hAnsi="仿宋" w:hint="eastAsia"/>
          <w:sz w:val="32"/>
          <w:szCs w:val="32"/>
        </w:rPr>
        <w:t>年</w:t>
      </w:r>
      <w:r w:rsidR="00A92992">
        <w:rPr>
          <w:rFonts w:ascii="仿宋_GB2312" w:eastAsia="仿宋_GB2312" w:hAnsi="仿宋" w:hint="eastAsia"/>
          <w:sz w:val="32"/>
          <w:szCs w:val="32"/>
        </w:rPr>
        <w:t>5</w:t>
      </w:r>
      <w:r w:rsidRPr="00AC1016">
        <w:rPr>
          <w:rFonts w:ascii="仿宋_GB2312" w:eastAsia="仿宋_GB2312" w:hAnsi="仿宋" w:hint="eastAsia"/>
          <w:sz w:val="32"/>
          <w:szCs w:val="32"/>
        </w:rPr>
        <w:t>月</w:t>
      </w:r>
      <w:r w:rsidR="00977E8A">
        <w:rPr>
          <w:rFonts w:ascii="仿宋_GB2312" w:eastAsia="仿宋_GB2312" w:hAnsi="仿宋" w:hint="eastAsia"/>
          <w:sz w:val="32"/>
          <w:szCs w:val="32"/>
        </w:rPr>
        <w:t>2</w:t>
      </w:r>
      <w:r w:rsidR="00E60FDB">
        <w:rPr>
          <w:rFonts w:ascii="仿宋_GB2312" w:eastAsia="仿宋_GB2312" w:hAnsi="仿宋" w:hint="eastAsia"/>
          <w:sz w:val="32"/>
          <w:szCs w:val="32"/>
        </w:rPr>
        <w:t>2</w:t>
      </w:r>
      <w:r w:rsidRPr="00AC1016">
        <w:rPr>
          <w:rFonts w:ascii="仿宋_GB2312" w:eastAsia="仿宋_GB2312" w:hAnsi="仿宋" w:hint="eastAsia"/>
          <w:sz w:val="32"/>
          <w:szCs w:val="32"/>
        </w:rPr>
        <w:t xml:space="preserve">日   </w:t>
      </w:r>
    </w:p>
    <w:p w:rsidR="00F565E0" w:rsidRPr="00AC1016" w:rsidRDefault="00F565E0" w:rsidP="00F565E0">
      <w:pPr>
        <w:ind w:left="158" w:hangingChars="50" w:hanging="158"/>
        <w:jc w:val="left"/>
        <w:rPr>
          <w:rFonts w:ascii="仿宋_GB2312" w:eastAsia="仿宋_GB2312" w:hAnsi="仿宋"/>
          <w:sz w:val="32"/>
          <w:szCs w:val="32"/>
        </w:rPr>
        <w:sectPr w:rsidR="00F565E0" w:rsidRPr="00AC1016" w:rsidSect="00015ABF">
          <w:headerReference w:type="default" r:id="rId7"/>
          <w:footerReference w:type="even" r:id="rId8"/>
          <w:footerReference w:type="default" r:id="rId9"/>
          <w:pgSz w:w="11906" w:h="16838" w:code="9"/>
          <w:pgMar w:top="2098" w:right="1474" w:bottom="1985" w:left="1588" w:header="851" w:footer="992" w:gutter="0"/>
          <w:pgNumType w:fmt="numberInDash"/>
          <w:cols w:space="720"/>
          <w:docGrid w:type="linesAndChars" w:linePitch="579" w:charSpace="-849"/>
        </w:sectPr>
      </w:pPr>
      <w:r w:rsidRPr="00AC1016">
        <w:rPr>
          <w:rFonts w:ascii="仿宋_GB2312" w:eastAsia="仿宋_GB2312" w:hAnsi="仿宋" w:hint="eastAsia"/>
          <w:sz w:val="32"/>
          <w:szCs w:val="32"/>
        </w:rPr>
        <w:t>（联系人：</w:t>
      </w:r>
      <w:r>
        <w:rPr>
          <w:rFonts w:ascii="仿宋_GB2312" w:eastAsia="仿宋_GB2312" w:hAnsi="仿宋" w:hint="eastAsia"/>
          <w:sz w:val="32"/>
          <w:szCs w:val="32"/>
        </w:rPr>
        <w:t>陈卫  13902330053</w:t>
      </w:r>
      <w:r w:rsidRPr="00AC1016">
        <w:rPr>
          <w:rFonts w:ascii="仿宋_GB2312" w:eastAsia="仿宋_GB2312" w:hAnsi="仿宋" w:hint="eastAsia"/>
          <w:sz w:val="32"/>
          <w:szCs w:val="32"/>
        </w:rPr>
        <w:t>；</w:t>
      </w:r>
      <w:r>
        <w:rPr>
          <w:rFonts w:ascii="仿宋_GB2312" w:eastAsia="仿宋_GB2312" w:hAnsi="仿宋" w:hint="eastAsia"/>
          <w:sz w:val="32"/>
          <w:szCs w:val="32"/>
        </w:rPr>
        <w:t>办公</w:t>
      </w:r>
      <w:r w:rsidRPr="00AC1016">
        <w:rPr>
          <w:rFonts w:ascii="仿宋_GB2312" w:eastAsia="仿宋_GB2312" w:hAnsi="仿宋" w:hint="eastAsia"/>
          <w:sz w:val="32"/>
          <w:szCs w:val="32"/>
        </w:rPr>
        <w:t>电话：3285</w:t>
      </w:r>
      <w:r w:rsidR="00C108E1">
        <w:rPr>
          <w:rFonts w:ascii="仿宋_GB2312" w:eastAsia="仿宋_GB2312" w:hAnsi="仿宋" w:hint="eastAsia"/>
          <w:sz w:val="32"/>
          <w:szCs w:val="32"/>
        </w:rPr>
        <w:t>3313</w:t>
      </w:r>
      <w:r w:rsidRPr="00AC1016">
        <w:rPr>
          <w:rFonts w:ascii="仿宋_GB2312" w:eastAsia="仿宋_GB2312" w:hAnsi="仿宋" w:hint="eastAsia"/>
          <w:sz w:val="32"/>
          <w:szCs w:val="32"/>
        </w:rPr>
        <w:t xml:space="preserve">；传真：32821708）                              </w:t>
      </w:r>
    </w:p>
    <w:p w:rsidR="00F565E0" w:rsidRPr="00AC1016" w:rsidRDefault="00F565E0" w:rsidP="00F565E0">
      <w:pPr>
        <w:rPr>
          <w:rFonts w:ascii="仿宋_GB2312" w:eastAsia="仿宋_GB2312" w:hAnsi="黑体" w:cs="宋体"/>
          <w:bCs/>
          <w:sz w:val="32"/>
          <w:szCs w:val="32"/>
        </w:rPr>
      </w:pPr>
      <w:r w:rsidRPr="00AC1016">
        <w:rPr>
          <w:rFonts w:ascii="仿宋_GB2312" w:eastAsia="仿宋_GB2312" w:hAnsi="黑体" w:cs="宋体" w:hint="eastAsia"/>
          <w:bCs/>
          <w:sz w:val="32"/>
          <w:szCs w:val="32"/>
        </w:rPr>
        <w:lastRenderedPageBreak/>
        <w:t>附件1</w:t>
      </w:r>
    </w:p>
    <w:p w:rsidR="00F565E0" w:rsidRPr="00AC1016" w:rsidRDefault="00F565E0" w:rsidP="00F565E0">
      <w:pPr>
        <w:spacing w:line="240" w:lineRule="atLeast"/>
        <w:jc w:val="center"/>
        <w:rPr>
          <w:rFonts w:ascii="仿宋_GB2312" w:eastAsia="仿宋_GB2312"/>
          <w:b/>
          <w:bCs/>
          <w:sz w:val="44"/>
          <w:szCs w:val="44"/>
        </w:rPr>
      </w:pPr>
      <w:r w:rsidRPr="00AC1016">
        <w:rPr>
          <w:rFonts w:ascii="仿宋_GB2312" w:eastAsia="仿宋_GB2312" w:hAnsi="宋体" w:hint="eastAsia"/>
          <w:b/>
          <w:bCs/>
          <w:sz w:val="44"/>
          <w:szCs w:val="44"/>
        </w:rPr>
        <w:t>增城区201</w:t>
      </w:r>
      <w:r>
        <w:rPr>
          <w:rFonts w:ascii="仿宋_GB2312" w:eastAsia="仿宋_GB2312" w:hAnsi="宋体" w:hint="eastAsia"/>
          <w:b/>
          <w:bCs/>
          <w:sz w:val="44"/>
          <w:szCs w:val="44"/>
        </w:rPr>
        <w:t>9</w:t>
      </w:r>
      <w:r w:rsidRPr="00AC1016">
        <w:rPr>
          <w:rFonts w:ascii="仿宋_GB2312" w:eastAsia="仿宋_GB2312" w:hAnsi="宋体" w:hint="eastAsia"/>
          <w:b/>
          <w:bCs/>
          <w:sz w:val="44"/>
          <w:szCs w:val="44"/>
        </w:rPr>
        <w:t>年安全生产</w:t>
      </w:r>
      <w:r w:rsidR="002F3767">
        <w:rPr>
          <w:rFonts w:ascii="仿宋_GB2312" w:eastAsia="仿宋_GB2312" w:hAnsi="宋体" w:hint="eastAsia"/>
          <w:b/>
          <w:bCs/>
          <w:sz w:val="44"/>
          <w:szCs w:val="44"/>
        </w:rPr>
        <w:t>自律性</w:t>
      </w:r>
      <w:r w:rsidRPr="00AC1016">
        <w:rPr>
          <w:rFonts w:ascii="仿宋_GB2312" w:eastAsia="仿宋_GB2312" w:hAnsi="宋体" w:hint="eastAsia"/>
          <w:b/>
          <w:bCs/>
          <w:sz w:val="44"/>
          <w:szCs w:val="44"/>
        </w:rPr>
        <w:t>培训方案</w:t>
      </w:r>
    </w:p>
    <w:p w:rsidR="00F565E0" w:rsidRPr="00AC1016" w:rsidRDefault="00F565E0" w:rsidP="003B5DA0">
      <w:pPr>
        <w:widowControl/>
        <w:snapToGrid w:val="0"/>
        <w:spacing w:line="580" w:lineRule="exact"/>
        <w:ind w:firstLineChars="218" w:firstLine="700"/>
        <w:rPr>
          <w:rFonts w:ascii="仿宋_GB2312" w:eastAsia="仿宋_GB2312" w:hAnsi="仿宋"/>
          <w:b/>
          <w:bCs/>
          <w:sz w:val="32"/>
          <w:szCs w:val="32"/>
        </w:rPr>
      </w:pPr>
    </w:p>
    <w:p w:rsidR="00F565E0" w:rsidRPr="00AC1016" w:rsidRDefault="00F565E0" w:rsidP="00F565E0">
      <w:pPr>
        <w:widowControl/>
        <w:snapToGrid w:val="0"/>
        <w:spacing w:line="580" w:lineRule="exact"/>
        <w:ind w:firstLineChars="200" w:firstLine="640"/>
        <w:rPr>
          <w:rFonts w:ascii="仿宋_GB2312" w:eastAsia="仿宋_GB2312" w:hAnsi="仿宋" w:cs="宋体"/>
          <w:bCs/>
          <w:sz w:val="32"/>
          <w:szCs w:val="32"/>
        </w:rPr>
      </w:pPr>
      <w:r w:rsidRPr="00AC1016">
        <w:rPr>
          <w:rFonts w:ascii="仿宋_GB2312" w:eastAsia="仿宋_GB2312" w:hAnsi="仿宋" w:hint="eastAsia"/>
          <w:bCs/>
          <w:sz w:val="32"/>
          <w:szCs w:val="32"/>
        </w:rPr>
        <w:t>经</w:t>
      </w:r>
      <w:r w:rsidR="00C52E6C">
        <w:rPr>
          <w:rFonts w:ascii="仿宋_GB2312" w:eastAsia="仿宋_GB2312" w:hAnsi="仿宋" w:hint="eastAsia"/>
          <w:bCs/>
          <w:sz w:val="32"/>
          <w:szCs w:val="32"/>
        </w:rPr>
        <w:t>协会理事会讨论决定</w:t>
      </w:r>
      <w:r w:rsidRPr="00AC1016">
        <w:rPr>
          <w:rFonts w:ascii="仿宋_GB2312" w:eastAsia="仿宋_GB2312" w:hAnsi="仿宋" w:hint="eastAsia"/>
          <w:bCs/>
          <w:sz w:val="32"/>
          <w:szCs w:val="32"/>
        </w:rPr>
        <w:t>，</w:t>
      </w:r>
      <w:r w:rsidRPr="00AC1016">
        <w:rPr>
          <w:rFonts w:ascii="仿宋_GB2312" w:eastAsia="仿宋_GB2312" w:hAnsi="仿宋" w:cs="宋体" w:hint="eastAsia"/>
          <w:bCs/>
          <w:sz w:val="32"/>
          <w:szCs w:val="32"/>
        </w:rPr>
        <w:t>今年计划举办多期</w:t>
      </w:r>
      <w:r>
        <w:rPr>
          <w:rFonts w:ascii="仿宋_GB2312" w:eastAsia="仿宋_GB2312" w:hAnsi="仿宋" w:cs="宋体" w:hint="eastAsia"/>
          <w:bCs/>
          <w:sz w:val="32"/>
          <w:szCs w:val="32"/>
        </w:rPr>
        <w:t>职业健康、消防安全、危险化学品、电工、焊工从业人员</w:t>
      </w:r>
      <w:r w:rsidRPr="00AC1016">
        <w:rPr>
          <w:rFonts w:ascii="仿宋_GB2312" w:eastAsia="仿宋_GB2312" w:hAnsi="仿宋" w:cs="宋体" w:hint="eastAsia"/>
          <w:bCs/>
          <w:sz w:val="32"/>
          <w:szCs w:val="32"/>
        </w:rPr>
        <w:t>自律性培训班。现将有关事项通知如下：</w:t>
      </w:r>
    </w:p>
    <w:p w:rsidR="00F565E0" w:rsidRPr="00AC1016" w:rsidRDefault="00F565E0" w:rsidP="003B5DA0">
      <w:pPr>
        <w:widowControl/>
        <w:snapToGrid w:val="0"/>
        <w:spacing w:line="580" w:lineRule="exact"/>
        <w:ind w:firstLineChars="200" w:firstLine="643"/>
        <w:rPr>
          <w:rFonts w:ascii="仿宋_GB2312" w:eastAsia="仿宋_GB2312" w:hAnsi="仿宋" w:cs="宋体"/>
          <w:b/>
          <w:bCs/>
          <w:sz w:val="32"/>
          <w:szCs w:val="32"/>
        </w:rPr>
      </w:pPr>
      <w:r w:rsidRPr="00AC1016">
        <w:rPr>
          <w:rFonts w:ascii="仿宋_GB2312" w:eastAsia="仿宋_GB2312" w:hAnsi="黑体" w:cs="宋体" w:hint="eastAsia"/>
          <w:b/>
          <w:bCs/>
          <w:sz w:val="32"/>
          <w:szCs w:val="32"/>
        </w:rPr>
        <w:t>一、培训对象</w:t>
      </w:r>
      <w:r w:rsidRPr="00AC1016">
        <w:rPr>
          <w:rFonts w:ascii="仿宋_GB2312" w:eastAsia="仿宋_GB2312" w:hAnsi="仿宋" w:cs="宋体" w:hint="eastAsia"/>
          <w:b/>
          <w:bCs/>
          <w:sz w:val="32"/>
          <w:szCs w:val="32"/>
        </w:rPr>
        <w:tab/>
      </w:r>
    </w:p>
    <w:p w:rsidR="00F565E0" w:rsidRPr="00AC1016" w:rsidRDefault="00F565E0" w:rsidP="00F565E0">
      <w:pPr>
        <w:widowControl/>
        <w:snapToGrid w:val="0"/>
        <w:spacing w:line="58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本区范围内各生产经营单位</w:t>
      </w:r>
      <w:r w:rsidR="00AB0D5E">
        <w:rPr>
          <w:rFonts w:ascii="仿宋_GB2312" w:eastAsia="仿宋_GB2312" w:hAnsi="仿宋" w:cs="宋体" w:hint="eastAsia"/>
          <w:bCs/>
          <w:sz w:val="32"/>
          <w:szCs w:val="32"/>
        </w:rPr>
        <w:t>需要</w:t>
      </w:r>
      <w:r>
        <w:rPr>
          <w:rFonts w:ascii="仿宋_GB2312" w:eastAsia="仿宋_GB2312" w:hAnsi="仿宋" w:cs="宋体" w:hint="eastAsia"/>
          <w:bCs/>
          <w:sz w:val="32"/>
          <w:szCs w:val="32"/>
        </w:rPr>
        <w:t>参加培训的职业健康、</w:t>
      </w:r>
      <w:r w:rsidR="00140B44">
        <w:rPr>
          <w:rFonts w:ascii="仿宋_GB2312" w:eastAsia="仿宋_GB2312" w:hAnsi="仿宋" w:cs="宋体" w:hint="eastAsia"/>
          <w:bCs/>
          <w:sz w:val="32"/>
          <w:szCs w:val="32"/>
        </w:rPr>
        <w:t>消防</w:t>
      </w:r>
      <w:r w:rsidR="00C52E6C">
        <w:rPr>
          <w:rFonts w:ascii="仿宋_GB2312" w:eastAsia="仿宋_GB2312" w:hAnsi="仿宋" w:cs="宋体" w:hint="eastAsia"/>
          <w:bCs/>
          <w:sz w:val="32"/>
          <w:szCs w:val="32"/>
        </w:rPr>
        <w:t>安全</w:t>
      </w:r>
      <w:r w:rsidR="00140B44">
        <w:rPr>
          <w:rFonts w:ascii="仿宋_GB2312" w:eastAsia="仿宋_GB2312" w:hAnsi="仿宋" w:cs="宋体" w:hint="eastAsia"/>
          <w:bCs/>
          <w:sz w:val="32"/>
          <w:szCs w:val="32"/>
        </w:rPr>
        <w:t>操作员、</w:t>
      </w:r>
      <w:r w:rsidR="00103DE8" w:rsidRPr="0089386C">
        <w:rPr>
          <w:rFonts w:ascii="仿宋_GB2312" w:eastAsia="仿宋_GB2312" w:hAnsi="仿宋" w:cs="宋体" w:hint="eastAsia"/>
          <w:bCs/>
          <w:sz w:val="32"/>
          <w:szCs w:val="32"/>
        </w:rPr>
        <w:t>消防</w:t>
      </w:r>
      <w:r w:rsidR="00103DE8">
        <w:rPr>
          <w:rFonts w:ascii="仿宋_GB2312" w:eastAsia="仿宋_GB2312" w:hAnsi="仿宋" w:cs="宋体" w:hint="eastAsia"/>
          <w:bCs/>
          <w:sz w:val="32"/>
          <w:szCs w:val="32"/>
        </w:rPr>
        <w:t>安全责任人、</w:t>
      </w:r>
      <w:r w:rsidRPr="0089386C">
        <w:rPr>
          <w:rFonts w:ascii="仿宋_GB2312" w:eastAsia="仿宋_GB2312" w:hAnsi="仿宋" w:cs="宋体" w:hint="eastAsia"/>
          <w:bCs/>
          <w:sz w:val="32"/>
          <w:szCs w:val="32"/>
        </w:rPr>
        <w:t>危险化学品、电工、焊工</w:t>
      </w:r>
      <w:r w:rsidR="00103DE8" w:rsidRPr="0089386C">
        <w:rPr>
          <w:rFonts w:ascii="仿宋_GB2312" w:eastAsia="仿宋_GB2312" w:hAnsi="仿宋" w:cs="宋体" w:hint="eastAsia"/>
          <w:bCs/>
          <w:sz w:val="32"/>
          <w:szCs w:val="32"/>
        </w:rPr>
        <w:t>从业</w:t>
      </w:r>
      <w:r w:rsidRPr="0089386C">
        <w:rPr>
          <w:rFonts w:ascii="仿宋_GB2312" w:eastAsia="仿宋_GB2312" w:hAnsi="仿宋" w:cs="宋体" w:hint="eastAsia"/>
          <w:bCs/>
          <w:sz w:val="32"/>
          <w:szCs w:val="32"/>
        </w:rPr>
        <w:t>人员</w:t>
      </w:r>
      <w:r w:rsidRPr="00AC1016">
        <w:rPr>
          <w:rFonts w:ascii="仿宋_GB2312" w:eastAsia="仿宋_GB2312" w:hAnsi="仿宋" w:cs="宋体" w:hint="eastAsia"/>
          <w:bCs/>
          <w:sz w:val="32"/>
          <w:szCs w:val="32"/>
        </w:rPr>
        <w:t>。</w:t>
      </w:r>
    </w:p>
    <w:p w:rsidR="00F565E0" w:rsidRPr="00AC1016" w:rsidRDefault="00F565E0" w:rsidP="003B5DA0">
      <w:pPr>
        <w:widowControl/>
        <w:snapToGrid w:val="0"/>
        <w:spacing w:line="580" w:lineRule="exact"/>
        <w:ind w:firstLineChars="200" w:firstLine="643"/>
        <w:rPr>
          <w:rFonts w:ascii="仿宋_GB2312" w:eastAsia="仿宋_GB2312" w:hAnsi="黑体" w:cs="宋体"/>
          <w:b/>
          <w:bCs/>
          <w:sz w:val="32"/>
          <w:szCs w:val="32"/>
        </w:rPr>
      </w:pPr>
      <w:r w:rsidRPr="00AC1016">
        <w:rPr>
          <w:rFonts w:ascii="仿宋_GB2312" w:eastAsia="仿宋_GB2312" w:hAnsi="黑体" w:cs="宋体" w:hint="eastAsia"/>
          <w:b/>
          <w:bCs/>
          <w:sz w:val="32"/>
          <w:szCs w:val="32"/>
        </w:rPr>
        <w:t>二、培训时间</w:t>
      </w:r>
    </w:p>
    <w:p w:rsidR="00F565E0" w:rsidRPr="00AC1016" w:rsidRDefault="00F565E0" w:rsidP="00F565E0">
      <w:pPr>
        <w:widowControl/>
        <w:snapToGrid w:val="0"/>
        <w:spacing w:line="580" w:lineRule="exact"/>
        <w:ind w:firstLineChars="200" w:firstLine="640"/>
        <w:rPr>
          <w:rFonts w:ascii="仿宋_GB2312" w:eastAsia="仿宋_GB2312" w:hAnsi="仿宋" w:cs="宋体"/>
          <w:bCs/>
          <w:sz w:val="32"/>
          <w:szCs w:val="32"/>
        </w:rPr>
      </w:pPr>
      <w:r w:rsidRPr="00AC1016">
        <w:rPr>
          <w:rFonts w:ascii="仿宋_GB2312" w:eastAsia="仿宋_GB2312" w:hAnsi="仿宋" w:cs="宋体" w:hint="eastAsia"/>
          <w:bCs/>
          <w:sz w:val="32"/>
          <w:szCs w:val="32"/>
        </w:rPr>
        <w:t>具体培训时间根据报名情况另行通知。</w:t>
      </w:r>
    </w:p>
    <w:p w:rsidR="00F565E0" w:rsidRPr="00AC1016" w:rsidRDefault="00F565E0" w:rsidP="003B5DA0">
      <w:pPr>
        <w:widowControl/>
        <w:snapToGrid w:val="0"/>
        <w:spacing w:line="580" w:lineRule="exact"/>
        <w:ind w:firstLineChars="200" w:firstLine="643"/>
        <w:rPr>
          <w:rFonts w:ascii="仿宋_GB2312" w:eastAsia="仿宋_GB2312" w:hAnsi="黑体" w:cs="宋体"/>
          <w:b/>
          <w:bCs/>
          <w:sz w:val="32"/>
          <w:szCs w:val="32"/>
        </w:rPr>
      </w:pPr>
      <w:r w:rsidRPr="00AC1016">
        <w:rPr>
          <w:rFonts w:ascii="仿宋_GB2312" w:eastAsia="仿宋_GB2312" w:hAnsi="黑体" w:cs="宋体" w:hint="eastAsia"/>
          <w:b/>
          <w:bCs/>
          <w:sz w:val="32"/>
          <w:szCs w:val="32"/>
        </w:rPr>
        <w:t>三、培训地点</w:t>
      </w:r>
      <w:r w:rsidR="002F3767">
        <w:rPr>
          <w:rFonts w:ascii="仿宋_GB2312" w:eastAsia="仿宋_GB2312" w:hAnsi="黑体" w:cs="宋体" w:hint="eastAsia"/>
          <w:b/>
          <w:bCs/>
          <w:sz w:val="32"/>
          <w:szCs w:val="32"/>
        </w:rPr>
        <w:t>及收费标准</w:t>
      </w:r>
    </w:p>
    <w:p w:rsidR="00F565E0" w:rsidRPr="00AC1016" w:rsidRDefault="00601435" w:rsidP="00F565E0">
      <w:pPr>
        <w:widowControl/>
        <w:snapToGrid w:val="0"/>
        <w:spacing w:line="580" w:lineRule="exact"/>
        <w:ind w:firstLineChars="200" w:firstLine="640"/>
        <w:rPr>
          <w:rFonts w:ascii="仿宋_GB2312" w:eastAsia="仿宋_GB2312" w:hAnsi="仿宋" w:cs="宋体"/>
          <w:bCs/>
          <w:sz w:val="32"/>
          <w:szCs w:val="32"/>
        </w:rPr>
      </w:pPr>
      <w:r w:rsidRPr="00AC1016">
        <w:rPr>
          <w:rFonts w:ascii="仿宋_GB2312" w:eastAsia="仿宋_GB2312" w:hAnsi="仿宋" w:cs="宋体" w:hint="eastAsia"/>
          <w:bCs/>
          <w:sz w:val="32"/>
          <w:szCs w:val="32"/>
        </w:rPr>
        <w:t>经协会理事会</w:t>
      </w:r>
      <w:r>
        <w:rPr>
          <w:rFonts w:ascii="仿宋_GB2312" w:eastAsia="仿宋_GB2312" w:hAnsi="仿宋" w:cs="宋体" w:hint="eastAsia"/>
          <w:bCs/>
          <w:sz w:val="32"/>
          <w:szCs w:val="32"/>
        </w:rPr>
        <w:t>讨论</w:t>
      </w:r>
      <w:r w:rsidRPr="00AC1016">
        <w:rPr>
          <w:rFonts w:ascii="仿宋_GB2312" w:eastAsia="仿宋_GB2312" w:hAnsi="仿宋" w:cs="宋体" w:hint="eastAsia"/>
          <w:bCs/>
          <w:sz w:val="32"/>
          <w:szCs w:val="32"/>
        </w:rPr>
        <w:t>决定，</w:t>
      </w:r>
      <w:proofErr w:type="gramStart"/>
      <w:r w:rsidRPr="00AC1016">
        <w:rPr>
          <w:rFonts w:ascii="仿宋_GB2312" w:eastAsia="仿宋_GB2312" w:hAnsi="仿宋" w:cs="宋体" w:hint="eastAsia"/>
          <w:bCs/>
          <w:sz w:val="32"/>
          <w:szCs w:val="32"/>
        </w:rPr>
        <w:t>区协会</w:t>
      </w:r>
      <w:proofErr w:type="gramEnd"/>
      <w:r w:rsidRPr="00AC1016">
        <w:rPr>
          <w:rFonts w:ascii="仿宋_GB2312" w:eastAsia="仿宋_GB2312" w:hAnsi="仿宋" w:cs="宋体" w:hint="eastAsia"/>
          <w:bCs/>
          <w:sz w:val="32"/>
          <w:szCs w:val="32"/>
        </w:rPr>
        <w:t>组织</w:t>
      </w:r>
      <w:r>
        <w:rPr>
          <w:rFonts w:ascii="仿宋_GB2312" w:eastAsia="仿宋_GB2312" w:hAnsi="仿宋" w:cs="宋体" w:hint="eastAsia"/>
          <w:bCs/>
          <w:sz w:val="32"/>
          <w:szCs w:val="32"/>
        </w:rPr>
        <w:t>新增培训项目的培训地点及</w:t>
      </w:r>
      <w:r w:rsidRPr="00AC1016">
        <w:rPr>
          <w:rFonts w:ascii="仿宋_GB2312" w:eastAsia="仿宋_GB2312" w:hAnsi="仿宋" w:cs="宋体" w:hint="eastAsia"/>
          <w:bCs/>
          <w:sz w:val="32"/>
          <w:szCs w:val="32"/>
        </w:rPr>
        <w:t>培训收费标准</w:t>
      </w:r>
      <w:r>
        <w:rPr>
          <w:rFonts w:ascii="仿宋_GB2312" w:eastAsia="仿宋_GB2312" w:hAnsi="仿宋" w:cs="宋体" w:hint="eastAsia"/>
          <w:bCs/>
          <w:sz w:val="32"/>
          <w:szCs w:val="32"/>
        </w:rPr>
        <w:t>详情</w:t>
      </w:r>
      <w:r w:rsidR="002F3767">
        <w:rPr>
          <w:rFonts w:ascii="仿宋_GB2312" w:eastAsia="仿宋_GB2312" w:hAnsi="仿宋" w:cs="宋体" w:hint="eastAsia"/>
          <w:bCs/>
          <w:sz w:val="32"/>
          <w:szCs w:val="32"/>
        </w:rPr>
        <w:t>见附件</w:t>
      </w:r>
      <w:r w:rsidR="00104B78">
        <w:rPr>
          <w:rFonts w:ascii="仿宋_GB2312" w:eastAsia="仿宋_GB2312" w:hAnsi="仿宋" w:cs="宋体" w:hint="eastAsia"/>
          <w:bCs/>
          <w:sz w:val="32"/>
          <w:szCs w:val="32"/>
        </w:rPr>
        <w:t>2</w:t>
      </w:r>
      <w:r w:rsidR="00F565E0" w:rsidRPr="00AC1016">
        <w:rPr>
          <w:rFonts w:ascii="仿宋_GB2312" w:eastAsia="仿宋_GB2312" w:hAnsi="仿宋" w:cs="宋体" w:hint="eastAsia"/>
          <w:bCs/>
          <w:sz w:val="32"/>
          <w:szCs w:val="32"/>
        </w:rPr>
        <w:t>。</w:t>
      </w:r>
    </w:p>
    <w:p w:rsidR="00F565E0" w:rsidRPr="00AC1016" w:rsidRDefault="00601435" w:rsidP="003B5DA0">
      <w:pPr>
        <w:widowControl/>
        <w:snapToGrid w:val="0"/>
        <w:spacing w:line="580" w:lineRule="exact"/>
        <w:ind w:firstLineChars="200" w:firstLine="643"/>
        <w:rPr>
          <w:rFonts w:ascii="仿宋_GB2312" w:eastAsia="仿宋_GB2312" w:hAnsi="黑体" w:cs="宋体"/>
          <w:b/>
          <w:bCs/>
          <w:sz w:val="32"/>
          <w:szCs w:val="32"/>
        </w:rPr>
      </w:pPr>
      <w:r>
        <w:rPr>
          <w:rFonts w:ascii="仿宋_GB2312" w:eastAsia="仿宋_GB2312" w:hAnsi="黑体" w:cs="宋体" w:hint="eastAsia"/>
          <w:b/>
          <w:bCs/>
          <w:sz w:val="32"/>
          <w:szCs w:val="32"/>
        </w:rPr>
        <w:t>四</w:t>
      </w:r>
      <w:r w:rsidR="00F565E0" w:rsidRPr="00AC1016">
        <w:rPr>
          <w:rFonts w:ascii="仿宋_GB2312" w:eastAsia="仿宋_GB2312" w:hAnsi="黑体" w:cs="宋体" w:hint="eastAsia"/>
          <w:b/>
          <w:bCs/>
          <w:sz w:val="32"/>
          <w:szCs w:val="32"/>
        </w:rPr>
        <w:t>、报名方法</w:t>
      </w:r>
    </w:p>
    <w:p w:rsidR="00F565E0" w:rsidRPr="00AC1016" w:rsidRDefault="00F565E0" w:rsidP="00F565E0">
      <w:pPr>
        <w:widowControl/>
        <w:snapToGrid w:val="0"/>
        <w:spacing w:line="580" w:lineRule="exact"/>
        <w:ind w:firstLineChars="200" w:firstLine="640"/>
        <w:rPr>
          <w:rFonts w:ascii="仿宋_GB2312" w:eastAsia="仿宋_GB2312" w:hAnsi="仿宋" w:cs="宋体"/>
          <w:bCs/>
          <w:sz w:val="32"/>
          <w:szCs w:val="32"/>
        </w:rPr>
      </w:pPr>
      <w:r w:rsidRPr="00AC1016">
        <w:rPr>
          <w:rFonts w:ascii="仿宋_GB2312" w:eastAsia="仿宋_GB2312" w:hAnsi="仿宋" w:cs="宋体" w:hint="eastAsia"/>
          <w:bCs/>
          <w:sz w:val="32"/>
          <w:szCs w:val="32"/>
        </w:rPr>
        <w:t>参加培训的人员到属地镇（街）安监（委）办（开发区）</w:t>
      </w:r>
      <w:r>
        <w:rPr>
          <w:rFonts w:ascii="仿宋_GB2312" w:eastAsia="仿宋_GB2312" w:hAnsi="仿宋" w:cs="宋体" w:hint="eastAsia"/>
          <w:bCs/>
          <w:sz w:val="32"/>
          <w:szCs w:val="32"/>
        </w:rPr>
        <w:t>或直接到</w:t>
      </w:r>
      <w:r w:rsidR="00AB0D5E">
        <w:rPr>
          <w:rFonts w:ascii="仿宋_GB2312" w:eastAsia="仿宋_GB2312" w:hAnsi="仿宋" w:cs="宋体" w:hint="eastAsia"/>
          <w:bCs/>
          <w:sz w:val="32"/>
          <w:szCs w:val="32"/>
        </w:rPr>
        <w:t>区安全生产</w:t>
      </w:r>
      <w:r>
        <w:rPr>
          <w:rFonts w:ascii="仿宋_GB2312" w:eastAsia="仿宋_GB2312" w:hAnsi="仿宋" w:cs="宋体" w:hint="eastAsia"/>
          <w:bCs/>
          <w:sz w:val="32"/>
          <w:szCs w:val="32"/>
        </w:rPr>
        <w:t>协会办公室</w:t>
      </w:r>
      <w:r w:rsidRPr="00AC1016">
        <w:rPr>
          <w:rFonts w:ascii="仿宋_GB2312" w:eastAsia="仿宋_GB2312" w:hAnsi="仿宋" w:cs="宋体" w:hint="eastAsia"/>
          <w:bCs/>
          <w:sz w:val="32"/>
          <w:szCs w:val="32"/>
        </w:rPr>
        <w:t>办理报名手续。</w:t>
      </w:r>
    </w:p>
    <w:p w:rsidR="00F565E0" w:rsidRPr="00AC1016" w:rsidRDefault="00F565E0" w:rsidP="00F565E0">
      <w:pPr>
        <w:widowControl/>
        <w:snapToGrid w:val="0"/>
        <w:spacing w:line="560" w:lineRule="exact"/>
        <w:ind w:firstLineChars="200" w:firstLine="640"/>
        <w:rPr>
          <w:rFonts w:ascii="仿宋_GB2312" w:eastAsia="仿宋_GB2312" w:hAnsi="仿宋" w:cs="宋体"/>
          <w:bCs/>
          <w:sz w:val="32"/>
          <w:szCs w:val="32"/>
        </w:rPr>
      </w:pPr>
      <w:r w:rsidRPr="00AC1016">
        <w:rPr>
          <w:rFonts w:ascii="仿宋_GB2312" w:eastAsia="仿宋_GB2312" w:hAnsi="仿宋" w:cs="宋体" w:hint="eastAsia"/>
          <w:bCs/>
          <w:sz w:val="32"/>
          <w:szCs w:val="32"/>
        </w:rPr>
        <w:t>初培训：学员报到时须携带</w:t>
      </w:r>
      <w:r>
        <w:rPr>
          <w:rFonts w:ascii="仿宋_GB2312" w:eastAsia="仿宋_GB2312" w:hAnsi="仿宋" w:cs="宋体" w:hint="eastAsia"/>
          <w:bCs/>
          <w:sz w:val="32"/>
          <w:szCs w:val="32"/>
        </w:rPr>
        <w:t>报名</w:t>
      </w:r>
      <w:r w:rsidR="00103DE8">
        <w:rPr>
          <w:rFonts w:ascii="仿宋_GB2312" w:eastAsia="仿宋_GB2312" w:hAnsi="仿宋" w:cs="宋体" w:hint="eastAsia"/>
          <w:bCs/>
          <w:sz w:val="32"/>
          <w:szCs w:val="32"/>
        </w:rPr>
        <w:t>时开具的</w:t>
      </w:r>
      <w:r w:rsidR="002E360A">
        <w:rPr>
          <w:rFonts w:ascii="仿宋_GB2312" w:eastAsia="仿宋_GB2312" w:hAnsi="仿宋" w:cs="宋体" w:hint="eastAsia"/>
          <w:bCs/>
          <w:sz w:val="32"/>
          <w:szCs w:val="32"/>
        </w:rPr>
        <w:t>代收收据原件</w:t>
      </w:r>
      <w:r>
        <w:rPr>
          <w:rFonts w:ascii="仿宋_GB2312" w:eastAsia="仿宋_GB2312" w:hAnsi="仿宋" w:cs="宋体" w:hint="eastAsia"/>
          <w:bCs/>
          <w:sz w:val="32"/>
          <w:szCs w:val="32"/>
        </w:rPr>
        <w:t>、</w:t>
      </w:r>
      <w:r w:rsidRPr="00AC1016">
        <w:rPr>
          <w:rFonts w:ascii="仿宋_GB2312" w:eastAsia="仿宋_GB2312" w:hAnsi="仿宋" w:cs="宋体" w:hint="eastAsia"/>
          <w:bCs/>
          <w:sz w:val="32"/>
          <w:szCs w:val="32"/>
        </w:rPr>
        <w:t>报名回执原件、身份证原件</w:t>
      </w:r>
      <w:r w:rsidR="004A12F1">
        <w:rPr>
          <w:rFonts w:ascii="仿宋_GB2312" w:eastAsia="仿宋_GB2312" w:hAnsi="仿宋" w:cs="宋体" w:hint="eastAsia"/>
          <w:bCs/>
          <w:sz w:val="32"/>
          <w:szCs w:val="32"/>
        </w:rPr>
        <w:t>、</w:t>
      </w:r>
      <w:r w:rsidRPr="00AC1016">
        <w:rPr>
          <w:rFonts w:ascii="仿宋_GB2312" w:eastAsia="仿宋_GB2312" w:hAnsi="仿宋" w:cs="宋体" w:hint="eastAsia"/>
          <w:bCs/>
          <w:sz w:val="32"/>
          <w:szCs w:val="32"/>
        </w:rPr>
        <w:t>复印件</w:t>
      </w:r>
      <w:r w:rsidR="00A172E9">
        <w:rPr>
          <w:rFonts w:ascii="仿宋_GB2312" w:eastAsia="仿宋_GB2312" w:hAnsi="仿宋" w:cs="宋体" w:hint="eastAsia"/>
          <w:bCs/>
          <w:sz w:val="32"/>
          <w:szCs w:val="32"/>
        </w:rPr>
        <w:t>2张</w:t>
      </w:r>
      <w:r w:rsidR="004A12F1">
        <w:rPr>
          <w:rFonts w:ascii="仿宋_GB2312" w:eastAsia="仿宋_GB2312" w:hAnsi="仿宋" w:cs="宋体" w:hint="eastAsia"/>
          <w:bCs/>
          <w:sz w:val="32"/>
          <w:szCs w:val="32"/>
        </w:rPr>
        <w:t>及电子版</w:t>
      </w:r>
      <w:r w:rsidRPr="00AC1016">
        <w:rPr>
          <w:rFonts w:ascii="仿宋_GB2312" w:eastAsia="仿宋_GB2312" w:hAnsi="仿宋" w:cs="宋体" w:hint="eastAsia"/>
          <w:bCs/>
          <w:sz w:val="32"/>
          <w:szCs w:val="32"/>
        </w:rPr>
        <w:t>、近期小1寸免冠彩照</w:t>
      </w:r>
      <w:r w:rsidR="00103DE8">
        <w:rPr>
          <w:rFonts w:ascii="仿宋_GB2312" w:eastAsia="仿宋_GB2312" w:hAnsi="仿宋" w:cs="宋体" w:hint="eastAsia"/>
          <w:bCs/>
          <w:sz w:val="32"/>
          <w:szCs w:val="32"/>
        </w:rPr>
        <w:t>4</w:t>
      </w:r>
      <w:r w:rsidRPr="00AC1016">
        <w:rPr>
          <w:rFonts w:ascii="仿宋_GB2312" w:eastAsia="仿宋_GB2312" w:hAnsi="仿宋" w:cs="宋体" w:hint="eastAsia"/>
          <w:bCs/>
          <w:sz w:val="32"/>
          <w:szCs w:val="32"/>
        </w:rPr>
        <w:t>张</w:t>
      </w:r>
      <w:r w:rsidR="004A12F1">
        <w:rPr>
          <w:rFonts w:ascii="仿宋_GB2312" w:eastAsia="仿宋_GB2312" w:hAnsi="仿宋" w:cs="宋体" w:hint="eastAsia"/>
          <w:bCs/>
          <w:sz w:val="32"/>
          <w:szCs w:val="32"/>
        </w:rPr>
        <w:t>及电子版</w:t>
      </w:r>
      <w:r w:rsidRPr="00AC1016">
        <w:rPr>
          <w:rFonts w:ascii="仿宋_GB2312" w:eastAsia="仿宋_GB2312" w:hAnsi="仿宋" w:cs="宋体" w:hint="eastAsia"/>
          <w:bCs/>
          <w:sz w:val="32"/>
          <w:szCs w:val="32"/>
        </w:rPr>
        <w:t>。</w:t>
      </w:r>
    </w:p>
    <w:p w:rsidR="00F565E0" w:rsidRPr="00AC1016" w:rsidRDefault="00F565E0" w:rsidP="003B5DA0">
      <w:pPr>
        <w:widowControl/>
        <w:snapToGrid w:val="0"/>
        <w:spacing w:line="560" w:lineRule="exact"/>
        <w:ind w:firstLineChars="200" w:firstLine="643"/>
        <w:rPr>
          <w:rFonts w:ascii="仿宋_GB2312" w:eastAsia="仿宋_GB2312" w:hAnsi="黑体" w:cs="宋体"/>
          <w:b/>
          <w:bCs/>
          <w:sz w:val="32"/>
          <w:szCs w:val="32"/>
        </w:rPr>
      </w:pPr>
      <w:r w:rsidRPr="00AC1016">
        <w:rPr>
          <w:rFonts w:ascii="仿宋_GB2312" w:eastAsia="仿宋_GB2312" w:hAnsi="黑体" w:cs="宋体" w:hint="eastAsia"/>
          <w:b/>
          <w:bCs/>
          <w:sz w:val="32"/>
          <w:szCs w:val="32"/>
        </w:rPr>
        <w:t xml:space="preserve"> </w:t>
      </w:r>
      <w:r w:rsidR="00601435">
        <w:rPr>
          <w:rFonts w:ascii="仿宋_GB2312" w:eastAsia="仿宋_GB2312" w:hAnsi="黑体" w:cs="宋体" w:hint="eastAsia"/>
          <w:b/>
          <w:bCs/>
          <w:sz w:val="32"/>
          <w:szCs w:val="32"/>
        </w:rPr>
        <w:t>五</w:t>
      </w:r>
      <w:r w:rsidRPr="00AC1016">
        <w:rPr>
          <w:rFonts w:ascii="仿宋_GB2312" w:eastAsia="仿宋_GB2312" w:hAnsi="黑体" w:cs="宋体" w:hint="eastAsia"/>
          <w:b/>
          <w:bCs/>
          <w:sz w:val="32"/>
          <w:szCs w:val="32"/>
        </w:rPr>
        <w:t>、培训事项</w:t>
      </w:r>
    </w:p>
    <w:p w:rsidR="00F565E0" w:rsidRPr="00AC1016" w:rsidRDefault="00F565E0" w:rsidP="004A12F1">
      <w:pPr>
        <w:widowControl/>
        <w:snapToGrid w:val="0"/>
        <w:spacing w:line="560" w:lineRule="exact"/>
        <w:ind w:firstLineChars="200" w:firstLine="640"/>
        <w:rPr>
          <w:rFonts w:ascii="仿宋_GB2312" w:eastAsia="仿宋_GB2312" w:hAnsi="仿宋" w:cs="宋体"/>
          <w:bCs/>
          <w:sz w:val="32"/>
          <w:szCs w:val="32"/>
        </w:rPr>
      </w:pPr>
      <w:r w:rsidRPr="00AC1016">
        <w:rPr>
          <w:rFonts w:ascii="仿宋_GB2312" w:eastAsia="仿宋_GB2312" w:hAnsi="仿宋" w:cs="宋体" w:hint="eastAsia"/>
          <w:bCs/>
          <w:sz w:val="32"/>
          <w:szCs w:val="32"/>
        </w:rPr>
        <w:t>（一）各生产经营单位或个人到镇（街）安监（委）办报名后，由各镇（街）通知参训学员具体培训时间和地点。镇（街）</w:t>
      </w:r>
      <w:r w:rsidRPr="00AC1016">
        <w:rPr>
          <w:rFonts w:ascii="仿宋_GB2312" w:eastAsia="仿宋_GB2312" w:hAnsi="仿宋" w:cs="宋体" w:hint="eastAsia"/>
          <w:bCs/>
          <w:sz w:val="32"/>
          <w:szCs w:val="32"/>
        </w:rPr>
        <w:lastRenderedPageBreak/>
        <w:t>安监（委）</w:t>
      </w:r>
      <w:proofErr w:type="gramStart"/>
      <w:r w:rsidRPr="00AC1016">
        <w:rPr>
          <w:rFonts w:ascii="仿宋_GB2312" w:eastAsia="仿宋_GB2312" w:hAnsi="仿宋" w:cs="宋体" w:hint="eastAsia"/>
          <w:bCs/>
          <w:sz w:val="32"/>
          <w:szCs w:val="32"/>
        </w:rPr>
        <w:t>办须在</w:t>
      </w:r>
      <w:proofErr w:type="gramEnd"/>
      <w:r w:rsidRPr="00AC1016">
        <w:rPr>
          <w:rFonts w:ascii="仿宋_GB2312" w:eastAsia="仿宋_GB2312" w:hAnsi="仿宋" w:cs="宋体" w:hint="eastAsia"/>
          <w:bCs/>
          <w:sz w:val="32"/>
          <w:szCs w:val="32"/>
        </w:rPr>
        <w:t>开班前5个工作日把培训名单电子版发送到区安全生产协会（邮箱：</w:t>
      </w:r>
      <w:hyperlink r:id="rId10" w:history="1">
        <w:r w:rsidRPr="00AC1016">
          <w:rPr>
            <w:rStyle w:val="a6"/>
            <w:rFonts w:ascii="仿宋_GB2312" w:eastAsia="仿宋_GB2312" w:hAnsi="仿宋" w:cs="宋体" w:hint="eastAsia"/>
            <w:bCs/>
            <w:sz w:val="32"/>
            <w:szCs w:val="32"/>
          </w:rPr>
          <w:t>zcaqxh@163.com</w:t>
        </w:r>
      </w:hyperlink>
      <w:r w:rsidRPr="00AC1016">
        <w:rPr>
          <w:rFonts w:ascii="仿宋_GB2312" w:eastAsia="仿宋_GB2312" w:hAnsi="仿宋" w:cs="宋体" w:hint="eastAsia"/>
          <w:bCs/>
          <w:sz w:val="32"/>
          <w:szCs w:val="32"/>
        </w:rPr>
        <w:t>）。</w:t>
      </w:r>
    </w:p>
    <w:p w:rsidR="00F565E0" w:rsidRDefault="00F565E0" w:rsidP="00F565E0">
      <w:pPr>
        <w:widowControl/>
        <w:snapToGrid w:val="0"/>
        <w:spacing w:line="560" w:lineRule="exact"/>
        <w:ind w:firstLineChars="200" w:firstLine="640"/>
        <w:rPr>
          <w:rFonts w:ascii="仿宋_GB2312" w:eastAsia="仿宋_GB2312" w:hAnsi="仿宋" w:cs="宋体"/>
          <w:bCs/>
          <w:sz w:val="32"/>
          <w:szCs w:val="32"/>
        </w:rPr>
      </w:pPr>
      <w:r w:rsidRPr="00AC1016">
        <w:rPr>
          <w:rFonts w:ascii="仿宋_GB2312" w:eastAsia="仿宋_GB2312" w:hAnsi="仿宋" w:cs="宋体" w:hint="eastAsia"/>
          <w:bCs/>
          <w:sz w:val="32"/>
          <w:szCs w:val="32"/>
        </w:rPr>
        <w:t>（</w:t>
      </w:r>
      <w:r w:rsidR="004A12F1">
        <w:rPr>
          <w:rFonts w:ascii="仿宋_GB2312" w:eastAsia="仿宋_GB2312" w:hAnsi="仿宋" w:cs="宋体" w:hint="eastAsia"/>
          <w:bCs/>
          <w:sz w:val="32"/>
          <w:szCs w:val="32"/>
        </w:rPr>
        <w:t>二</w:t>
      </w:r>
      <w:r w:rsidRPr="00AC1016">
        <w:rPr>
          <w:rFonts w:ascii="仿宋_GB2312" w:eastAsia="仿宋_GB2312" w:hAnsi="仿宋" w:cs="宋体" w:hint="eastAsia"/>
          <w:bCs/>
          <w:sz w:val="32"/>
          <w:szCs w:val="32"/>
        </w:rPr>
        <w:t>）培训结束后，各镇（街）安监（委）把年度培训总结报告送区安全生产协会。参加培训情况及人员名单由协会建档备案备查。</w:t>
      </w:r>
    </w:p>
    <w:p w:rsidR="00601435" w:rsidRPr="00AC1016" w:rsidRDefault="00601435" w:rsidP="00F565E0">
      <w:pPr>
        <w:widowControl/>
        <w:snapToGrid w:val="0"/>
        <w:spacing w:line="560" w:lineRule="exact"/>
        <w:ind w:firstLineChars="200" w:firstLine="640"/>
        <w:rPr>
          <w:rFonts w:ascii="仿宋_GB2312" w:eastAsia="仿宋_GB2312" w:hAnsi="仿宋" w:cs="宋体"/>
          <w:bCs/>
          <w:sz w:val="32"/>
          <w:szCs w:val="32"/>
        </w:rPr>
      </w:pPr>
    </w:p>
    <w:p w:rsidR="00960282" w:rsidRPr="00F565E0" w:rsidRDefault="00601435" w:rsidP="00601435">
      <w:pPr>
        <w:ind w:firstLineChars="200" w:firstLine="640"/>
        <w:rPr>
          <w:rFonts w:ascii="仿宋_GB2312" w:eastAsia="仿宋_GB2312" w:hAnsi="仿宋"/>
          <w:sz w:val="32"/>
          <w:szCs w:val="32"/>
        </w:rPr>
      </w:pPr>
      <w:r>
        <w:rPr>
          <w:rFonts w:ascii="仿宋_GB2312" w:eastAsia="仿宋_GB2312" w:hAnsi="仿宋" w:hint="eastAsia"/>
          <w:sz w:val="32"/>
          <w:szCs w:val="32"/>
        </w:rPr>
        <w:t>附件</w:t>
      </w:r>
      <w:r w:rsidR="00104B78">
        <w:rPr>
          <w:rFonts w:ascii="仿宋_GB2312" w:eastAsia="仿宋_GB2312" w:hAnsi="仿宋" w:hint="eastAsia"/>
          <w:sz w:val="32"/>
          <w:szCs w:val="32"/>
        </w:rPr>
        <w:t>2</w:t>
      </w:r>
      <w:r>
        <w:rPr>
          <w:rFonts w:ascii="仿宋_GB2312" w:eastAsia="仿宋_GB2312" w:hAnsi="仿宋" w:hint="eastAsia"/>
          <w:sz w:val="32"/>
          <w:szCs w:val="32"/>
        </w:rPr>
        <w:t>：</w:t>
      </w:r>
      <w:r w:rsidR="00D369C7">
        <w:rPr>
          <w:rFonts w:ascii="仿宋_GB2312" w:eastAsia="仿宋_GB2312" w:hAnsi="仿宋" w:hint="eastAsia"/>
          <w:sz w:val="32"/>
          <w:szCs w:val="32"/>
        </w:rPr>
        <w:t>2019年广州市增城区安全生产协会自律性培训项目</w:t>
      </w:r>
      <w:r>
        <w:rPr>
          <w:rFonts w:ascii="仿宋_GB2312" w:eastAsia="仿宋_GB2312" w:hAnsi="仿宋" w:hint="eastAsia"/>
          <w:sz w:val="32"/>
          <w:szCs w:val="32"/>
        </w:rPr>
        <w:t>。</w:t>
      </w:r>
    </w:p>
    <w:p w:rsidR="00960282" w:rsidRDefault="00960282"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546DF0" w:rsidRDefault="00546DF0"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FD4B84" w:rsidRDefault="00FD4B84"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3B5DA0" w:rsidRDefault="003B5DA0" w:rsidP="00FD4B84">
      <w:pPr>
        <w:spacing w:line="240" w:lineRule="atLeast"/>
        <w:jc w:val="left"/>
        <w:rPr>
          <w:rFonts w:ascii="仿宋_GB2312" w:eastAsia="仿宋_GB2312" w:hAnsi="宋体"/>
          <w:bCs/>
          <w:sz w:val="32"/>
          <w:szCs w:val="32"/>
        </w:rPr>
      </w:pPr>
    </w:p>
    <w:p w:rsidR="00601435" w:rsidRPr="003B5DA0" w:rsidRDefault="00FD4B84" w:rsidP="003B5DA0">
      <w:pPr>
        <w:spacing w:line="240" w:lineRule="atLeast"/>
        <w:jc w:val="left"/>
        <w:rPr>
          <w:rFonts w:ascii="仿宋_GB2312" w:eastAsia="仿宋_GB2312" w:hAnsi="宋体"/>
          <w:bCs/>
          <w:sz w:val="32"/>
          <w:szCs w:val="32"/>
        </w:rPr>
      </w:pPr>
      <w:r w:rsidRPr="00104B78">
        <w:rPr>
          <w:rFonts w:ascii="仿宋_GB2312" w:eastAsia="仿宋_GB2312" w:hAnsi="宋体" w:hint="eastAsia"/>
          <w:bCs/>
          <w:sz w:val="32"/>
          <w:szCs w:val="32"/>
        </w:rPr>
        <w:lastRenderedPageBreak/>
        <w:t>附件2</w:t>
      </w:r>
    </w:p>
    <w:p w:rsidR="00FD4B84" w:rsidRPr="003627CF" w:rsidRDefault="00FD4B84" w:rsidP="003B5DA0">
      <w:pPr>
        <w:spacing w:line="240" w:lineRule="atLeast"/>
        <w:ind w:firstLineChars="150" w:firstLine="663"/>
        <w:jc w:val="left"/>
        <w:rPr>
          <w:rFonts w:ascii="仿宋_GB2312" w:eastAsia="仿宋_GB2312" w:hAnsi="宋体"/>
          <w:b/>
          <w:bCs/>
          <w:sz w:val="44"/>
          <w:szCs w:val="44"/>
        </w:rPr>
      </w:pPr>
      <w:r w:rsidRPr="003627CF">
        <w:rPr>
          <w:rFonts w:ascii="仿宋_GB2312" w:eastAsia="仿宋_GB2312" w:hAnsi="宋体" w:hint="eastAsia"/>
          <w:b/>
          <w:bCs/>
          <w:sz w:val="44"/>
          <w:szCs w:val="44"/>
        </w:rPr>
        <w:t xml:space="preserve">2019年广州市增城区安全生产协会  </w:t>
      </w:r>
    </w:p>
    <w:p w:rsidR="00FD4B84" w:rsidRPr="003627CF" w:rsidRDefault="00FD4B84" w:rsidP="003B5DA0">
      <w:pPr>
        <w:spacing w:line="240" w:lineRule="atLeast"/>
        <w:ind w:firstLineChars="50" w:firstLine="221"/>
        <w:jc w:val="center"/>
        <w:rPr>
          <w:rFonts w:ascii="仿宋_GB2312" w:eastAsia="仿宋_GB2312" w:hAnsi="宋体"/>
          <w:b/>
          <w:bCs/>
          <w:sz w:val="44"/>
          <w:szCs w:val="44"/>
        </w:rPr>
      </w:pPr>
      <w:r w:rsidRPr="003627CF">
        <w:rPr>
          <w:rFonts w:ascii="仿宋_GB2312" w:eastAsia="仿宋_GB2312" w:hAnsi="宋体" w:hint="eastAsia"/>
          <w:b/>
          <w:bCs/>
          <w:sz w:val="44"/>
          <w:szCs w:val="44"/>
        </w:rPr>
        <w:t>自律性培训项目</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605"/>
        <w:gridCol w:w="1605"/>
        <w:gridCol w:w="1956"/>
        <w:gridCol w:w="1417"/>
        <w:gridCol w:w="589"/>
      </w:tblGrid>
      <w:tr w:rsidR="00FD4B84" w:rsidRPr="00741BCB" w:rsidTr="00A00684">
        <w:trPr>
          <w:trHeight w:val="1085"/>
        </w:trPr>
        <w:tc>
          <w:tcPr>
            <w:tcW w:w="1605" w:type="dxa"/>
            <w:vAlign w:val="center"/>
          </w:tcPr>
          <w:p w:rsidR="00FD4B84" w:rsidRPr="00741BCB" w:rsidRDefault="00FD4B84" w:rsidP="00A00684">
            <w:pPr>
              <w:jc w:val="center"/>
              <w:rPr>
                <w:rFonts w:ascii="仿宋_GB2312" w:eastAsia="仿宋_GB2312" w:hAnsi="仿宋" w:cs="宋体"/>
                <w:b/>
                <w:bCs/>
                <w:sz w:val="28"/>
                <w:szCs w:val="28"/>
              </w:rPr>
            </w:pPr>
            <w:r w:rsidRPr="00741BCB">
              <w:rPr>
                <w:rFonts w:ascii="仿宋_GB2312" w:eastAsia="仿宋_GB2312" w:hAnsi="仿宋" w:cs="宋体" w:hint="eastAsia"/>
                <w:b/>
                <w:bCs/>
                <w:sz w:val="28"/>
                <w:szCs w:val="28"/>
              </w:rPr>
              <w:t>培训项目</w:t>
            </w:r>
          </w:p>
        </w:tc>
        <w:tc>
          <w:tcPr>
            <w:tcW w:w="1605" w:type="dxa"/>
            <w:vAlign w:val="center"/>
          </w:tcPr>
          <w:p w:rsidR="00FD4B84" w:rsidRPr="00741BCB" w:rsidRDefault="00FD4B84" w:rsidP="00A00684">
            <w:pPr>
              <w:jc w:val="center"/>
              <w:rPr>
                <w:rFonts w:ascii="仿宋_GB2312" w:eastAsia="仿宋_GB2312" w:hAnsi="仿宋" w:cs="宋体"/>
                <w:b/>
                <w:bCs/>
                <w:sz w:val="28"/>
                <w:szCs w:val="28"/>
              </w:rPr>
            </w:pPr>
            <w:r w:rsidRPr="00741BCB">
              <w:rPr>
                <w:rFonts w:ascii="仿宋_GB2312" w:eastAsia="仿宋_GB2312" w:hAnsi="仿宋" w:cs="宋体" w:hint="eastAsia"/>
                <w:b/>
                <w:bCs/>
                <w:sz w:val="28"/>
                <w:szCs w:val="28"/>
              </w:rPr>
              <w:t>培训类别</w:t>
            </w:r>
          </w:p>
        </w:tc>
        <w:tc>
          <w:tcPr>
            <w:tcW w:w="1605" w:type="dxa"/>
            <w:vAlign w:val="center"/>
          </w:tcPr>
          <w:p w:rsidR="00FD4B84" w:rsidRPr="00741BCB" w:rsidRDefault="00FD4B84" w:rsidP="00A00684">
            <w:pPr>
              <w:jc w:val="center"/>
              <w:rPr>
                <w:rFonts w:ascii="仿宋_GB2312" w:eastAsia="仿宋_GB2312" w:hAnsi="仿宋" w:cs="宋体"/>
                <w:b/>
                <w:bCs/>
                <w:sz w:val="28"/>
                <w:szCs w:val="28"/>
              </w:rPr>
            </w:pPr>
            <w:r w:rsidRPr="00741BCB">
              <w:rPr>
                <w:rFonts w:ascii="仿宋_GB2312" w:eastAsia="仿宋_GB2312" w:hAnsi="仿宋" w:cs="宋体" w:hint="eastAsia"/>
                <w:b/>
                <w:bCs/>
                <w:sz w:val="28"/>
                <w:szCs w:val="28"/>
              </w:rPr>
              <w:t>收费标准</w:t>
            </w:r>
          </w:p>
        </w:tc>
        <w:tc>
          <w:tcPr>
            <w:tcW w:w="1956" w:type="dxa"/>
            <w:vAlign w:val="center"/>
          </w:tcPr>
          <w:p w:rsidR="00FD4B84" w:rsidRPr="00741BCB" w:rsidRDefault="00FD4B84" w:rsidP="00A00684">
            <w:pPr>
              <w:jc w:val="center"/>
              <w:rPr>
                <w:rFonts w:ascii="仿宋_GB2312" w:eastAsia="仿宋_GB2312" w:hAnsi="仿宋" w:cs="宋体"/>
                <w:b/>
                <w:bCs/>
                <w:sz w:val="28"/>
                <w:szCs w:val="28"/>
              </w:rPr>
            </w:pPr>
            <w:r w:rsidRPr="00741BCB">
              <w:rPr>
                <w:rFonts w:ascii="仿宋_GB2312" w:eastAsia="仿宋_GB2312" w:hAnsi="仿宋" w:cs="宋体" w:hint="eastAsia"/>
                <w:b/>
                <w:bCs/>
                <w:sz w:val="28"/>
                <w:szCs w:val="28"/>
              </w:rPr>
              <w:t>培训时长</w:t>
            </w:r>
          </w:p>
        </w:tc>
        <w:tc>
          <w:tcPr>
            <w:tcW w:w="1417" w:type="dxa"/>
            <w:vAlign w:val="center"/>
          </w:tcPr>
          <w:p w:rsidR="00FD4B84" w:rsidRPr="00741BCB" w:rsidRDefault="00FD4B84" w:rsidP="00A00684">
            <w:pPr>
              <w:jc w:val="center"/>
              <w:rPr>
                <w:rFonts w:ascii="仿宋_GB2312" w:eastAsia="仿宋_GB2312" w:hAnsi="仿宋" w:cs="宋体"/>
                <w:b/>
                <w:bCs/>
                <w:sz w:val="28"/>
                <w:szCs w:val="28"/>
              </w:rPr>
            </w:pPr>
            <w:r w:rsidRPr="00741BCB">
              <w:rPr>
                <w:rFonts w:ascii="仿宋_GB2312" w:eastAsia="仿宋_GB2312" w:hAnsi="仿宋" w:cs="宋体" w:hint="eastAsia"/>
                <w:b/>
                <w:bCs/>
                <w:sz w:val="28"/>
                <w:szCs w:val="28"/>
              </w:rPr>
              <w:t>培训地点</w:t>
            </w:r>
          </w:p>
        </w:tc>
        <w:tc>
          <w:tcPr>
            <w:tcW w:w="589" w:type="dxa"/>
            <w:vAlign w:val="center"/>
          </w:tcPr>
          <w:p w:rsidR="00FD4B84" w:rsidRPr="00741BCB" w:rsidRDefault="00FD4B84" w:rsidP="00A00684">
            <w:pPr>
              <w:jc w:val="center"/>
              <w:rPr>
                <w:rFonts w:ascii="仿宋_GB2312" w:eastAsia="仿宋_GB2312" w:hAnsi="仿宋" w:cs="宋体"/>
                <w:b/>
                <w:bCs/>
                <w:sz w:val="28"/>
                <w:szCs w:val="28"/>
              </w:rPr>
            </w:pPr>
            <w:r w:rsidRPr="00741BCB">
              <w:rPr>
                <w:rFonts w:ascii="仿宋_GB2312" w:eastAsia="仿宋_GB2312" w:hAnsi="仿宋" w:cs="宋体" w:hint="eastAsia"/>
                <w:b/>
                <w:bCs/>
                <w:sz w:val="28"/>
                <w:szCs w:val="28"/>
              </w:rPr>
              <w:t>备注</w:t>
            </w:r>
          </w:p>
        </w:tc>
      </w:tr>
      <w:tr w:rsidR="003B5DA0" w:rsidRPr="00741BCB" w:rsidTr="00A00684">
        <w:trPr>
          <w:trHeight w:val="712"/>
        </w:trPr>
        <w:tc>
          <w:tcPr>
            <w:tcW w:w="1605" w:type="dxa"/>
            <w:vMerge w:val="restart"/>
            <w:vAlign w:val="center"/>
          </w:tcPr>
          <w:p w:rsidR="003B5DA0" w:rsidRPr="00741BCB" w:rsidRDefault="003B5DA0"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安全</w:t>
            </w:r>
            <w:r>
              <w:rPr>
                <w:rFonts w:ascii="仿宋_GB2312" w:eastAsia="仿宋_GB2312" w:hAnsi="仿宋" w:cs="宋体" w:hint="eastAsia"/>
                <w:bCs/>
                <w:sz w:val="28"/>
                <w:szCs w:val="28"/>
              </w:rPr>
              <w:t>生产</w:t>
            </w:r>
            <w:r w:rsidRPr="00741BCB">
              <w:rPr>
                <w:rFonts w:ascii="仿宋_GB2312" w:eastAsia="仿宋_GB2312" w:hAnsi="仿宋" w:cs="宋体" w:hint="eastAsia"/>
                <w:bCs/>
                <w:sz w:val="28"/>
                <w:szCs w:val="28"/>
              </w:rPr>
              <w:t>管理人员</w:t>
            </w:r>
          </w:p>
        </w:tc>
        <w:tc>
          <w:tcPr>
            <w:tcW w:w="1605" w:type="dxa"/>
            <w:vAlign w:val="center"/>
          </w:tcPr>
          <w:p w:rsidR="003B5DA0" w:rsidRPr="00741BCB" w:rsidRDefault="003B5DA0"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初培训</w:t>
            </w:r>
            <w:proofErr w:type="gramEnd"/>
          </w:p>
        </w:tc>
        <w:tc>
          <w:tcPr>
            <w:tcW w:w="1605"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800元/人</w:t>
            </w:r>
          </w:p>
        </w:tc>
        <w:tc>
          <w:tcPr>
            <w:tcW w:w="1956"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5天</w:t>
            </w:r>
          </w:p>
        </w:tc>
        <w:tc>
          <w:tcPr>
            <w:tcW w:w="1417" w:type="dxa"/>
            <w:vMerge w:val="restart"/>
            <w:vAlign w:val="center"/>
          </w:tcPr>
          <w:p w:rsidR="003B5DA0" w:rsidRDefault="003B5DA0"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荔</w:t>
            </w:r>
            <w:proofErr w:type="gramEnd"/>
            <w:r w:rsidRPr="00741BCB">
              <w:rPr>
                <w:rFonts w:ascii="仿宋_GB2312" w:eastAsia="仿宋_GB2312" w:hAnsi="仿宋" w:cs="宋体" w:hint="eastAsia"/>
                <w:bCs/>
                <w:sz w:val="28"/>
                <w:szCs w:val="28"/>
              </w:rPr>
              <w:t>城或</w:t>
            </w:r>
          </w:p>
          <w:p w:rsidR="003B5DA0" w:rsidRPr="00741BCB" w:rsidRDefault="003B5DA0"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沙</w:t>
            </w:r>
            <w:proofErr w:type="gramStart"/>
            <w:r w:rsidRPr="00741BCB">
              <w:rPr>
                <w:rFonts w:ascii="仿宋_GB2312" w:eastAsia="仿宋_GB2312" w:hAnsi="仿宋" w:cs="宋体" w:hint="eastAsia"/>
                <w:bCs/>
                <w:sz w:val="28"/>
                <w:szCs w:val="28"/>
              </w:rPr>
              <w:t>埔</w:t>
            </w:r>
            <w:proofErr w:type="gramEnd"/>
          </w:p>
        </w:tc>
        <w:tc>
          <w:tcPr>
            <w:tcW w:w="589" w:type="dxa"/>
            <w:vMerge w:val="restart"/>
            <w:vAlign w:val="center"/>
          </w:tcPr>
          <w:p w:rsidR="003B5DA0" w:rsidRPr="00741BCB" w:rsidRDefault="003B5DA0" w:rsidP="00A00684">
            <w:pPr>
              <w:jc w:val="center"/>
              <w:rPr>
                <w:rFonts w:ascii="仿宋_GB2312" w:eastAsia="仿宋_GB2312" w:hAnsi="仿宋" w:cs="宋体"/>
                <w:bCs/>
                <w:sz w:val="28"/>
                <w:szCs w:val="28"/>
              </w:rPr>
            </w:pPr>
          </w:p>
        </w:tc>
      </w:tr>
      <w:tr w:rsidR="003B5DA0" w:rsidRPr="00741BCB" w:rsidTr="00A00684">
        <w:trPr>
          <w:trHeight w:val="694"/>
        </w:trPr>
        <w:tc>
          <w:tcPr>
            <w:tcW w:w="1605" w:type="dxa"/>
            <w:vMerge/>
            <w:vAlign w:val="center"/>
          </w:tcPr>
          <w:p w:rsidR="003B5DA0" w:rsidRPr="00741BCB" w:rsidRDefault="003B5DA0" w:rsidP="00A00684">
            <w:pPr>
              <w:jc w:val="center"/>
              <w:rPr>
                <w:rFonts w:ascii="仿宋_GB2312" w:eastAsia="仿宋_GB2312" w:hAnsi="仿宋" w:cs="宋体"/>
                <w:bCs/>
                <w:sz w:val="28"/>
                <w:szCs w:val="28"/>
              </w:rPr>
            </w:pPr>
          </w:p>
        </w:tc>
        <w:tc>
          <w:tcPr>
            <w:tcW w:w="1605" w:type="dxa"/>
            <w:vAlign w:val="center"/>
          </w:tcPr>
          <w:p w:rsidR="003B5DA0" w:rsidRPr="00741BCB" w:rsidRDefault="003B5DA0"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再培训</w:t>
            </w:r>
          </w:p>
        </w:tc>
        <w:tc>
          <w:tcPr>
            <w:tcW w:w="1605"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220元/人</w:t>
            </w:r>
          </w:p>
        </w:tc>
        <w:tc>
          <w:tcPr>
            <w:tcW w:w="1956"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2天</w:t>
            </w:r>
          </w:p>
        </w:tc>
        <w:tc>
          <w:tcPr>
            <w:tcW w:w="1417" w:type="dxa"/>
            <w:vMerge/>
            <w:vAlign w:val="center"/>
          </w:tcPr>
          <w:p w:rsidR="003B5DA0" w:rsidRPr="00741BCB" w:rsidRDefault="003B5DA0" w:rsidP="00A00684">
            <w:pPr>
              <w:jc w:val="center"/>
              <w:rPr>
                <w:rFonts w:ascii="仿宋_GB2312" w:eastAsia="仿宋_GB2312" w:hAnsi="仿宋" w:cs="宋体"/>
                <w:bCs/>
                <w:sz w:val="28"/>
                <w:szCs w:val="28"/>
              </w:rPr>
            </w:pPr>
          </w:p>
        </w:tc>
        <w:tc>
          <w:tcPr>
            <w:tcW w:w="589" w:type="dxa"/>
            <w:vMerge/>
            <w:vAlign w:val="center"/>
          </w:tcPr>
          <w:p w:rsidR="003B5DA0" w:rsidRPr="00741BCB" w:rsidRDefault="003B5DA0" w:rsidP="00A00684">
            <w:pPr>
              <w:jc w:val="center"/>
              <w:rPr>
                <w:rFonts w:ascii="仿宋_GB2312" w:eastAsia="仿宋_GB2312" w:hAnsi="仿宋" w:cs="宋体"/>
                <w:bCs/>
                <w:sz w:val="28"/>
                <w:szCs w:val="28"/>
              </w:rPr>
            </w:pPr>
          </w:p>
        </w:tc>
      </w:tr>
      <w:tr w:rsidR="003B5DA0" w:rsidRPr="00741BCB" w:rsidTr="00A00684">
        <w:trPr>
          <w:trHeight w:val="563"/>
        </w:trPr>
        <w:tc>
          <w:tcPr>
            <w:tcW w:w="1605" w:type="dxa"/>
            <w:vMerge w:val="restart"/>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安全生产</w:t>
            </w:r>
            <w:r w:rsidRPr="00741BCB">
              <w:rPr>
                <w:rFonts w:ascii="仿宋_GB2312" w:eastAsia="仿宋_GB2312" w:hAnsi="仿宋" w:cs="宋体" w:hint="eastAsia"/>
                <w:bCs/>
                <w:sz w:val="28"/>
                <w:szCs w:val="28"/>
              </w:rPr>
              <w:t>单位负责人</w:t>
            </w:r>
          </w:p>
        </w:tc>
        <w:tc>
          <w:tcPr>
            <w:tcW w:w="1605" w:type="dxa"/>
            <w:vAlign w:val="center"/>
          </w:tcPr>
          <w:p w:rsidR="003B5DA0" w:rsidRPr="00741BCB" w:rsidRDefault="003B5DA0"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初培训</w:t>
            </w:r>
            <w:proofErr w:type="gramEnd"/>
          </w:p>
        </w:tc>
        <w:tc>
          <w:tcPr>
            <w:tcW w:w="1605"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800元/人</w:t>
            </w:r>
          </w:p>
        </w:tc>
        <w:tc>
          <w:tcPr>
            <w:tcW w:w="1956"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5天</w:t>
            </w:r>
          </w:p>
        </w:tc>
        <w:tc>
          <w:tcPr>
            <w:tcW w:w="1417" w:type="dxa"/>
            <w:vMerge/>
            <w:vAlign w:val="center"/>
          </w:tcPr>
          <w:p w:rsidR="003B5DA0" w:rsidRPr="00741BCB" w:rsidRDefault="003B5DA0" w:rsidP="00A00684">
            <w:pPr>
              <w:jc w:val="center"/>
              <w:rPr>
                <w:rFonts w:ascii="仿宋_GB2312" w:eastAsia="仿宋_GB2312" w:hAnsi="仿宋" w:cs="宋体"/>
                <w:bCs/>
                <w:sz w:val="28"/>
                <w:szCs w:val="28"/>
              </w:rPr>
            </w:pPr>
          </w:p>
        </w:tc>
        <w:tc>
          <w:tcPr>
            <w:tcW w:w="589" w:type="dxa"/>
            <w:vMerge/>
            <w:vAlign w:val="center"/>
          </w:tcPr>
          <w:p w:rsidR="003B5DA0" w:rsidRPr="00741BCB" w:rsidRDefault="003B5DA0" w:rsidP="00A00684">
            <w:pPr>
              <w:jc w:val="center"/>
              <w:rPr>
                <w:rFonts w:ascii="仿宋_GB2312" w:eastAsia="仿宋_GB2312" w:hAnsi="仿宋" w:cs="宋体"/>
                <w:bCs/>
                <w:sz w:val="28"/>
                <w:szCs w:val="28"/>
              </w:rPr>
            </w:pPr>
          </w:p>
        </w:tc>
      </w:tr>
      <w:tr w:rsidR="003B5DA0" w:rsidRPr="00741BCB" w:rsidTr="00A00684">
        <w:trPr>
          <w:trHeight w:val="628"/>
        </w:trPr>
        <w:tc>
          <w:tcPr>
            <w:tcW w:w="1605" w:type="dxa"/>
            <w:vMerge/>
            <w:vAlign w:val="center"/>
          </w:tcPr>
          <w:p w:rsidR="003B5DA0" w:rsidRPr="00741BCB" w:rsidRDefault="003B5DA0" w:rsidP="00A00684">
            <w:pPr>
              <w:jc w:val="center"/>
              <w:rPr>
                <w:rFonts w:ascii="仿宋_GB2312" w:eastAsia="仿宋_GB2312" w:hAnsi="仿宋" w:cs="宋体"/>
                <w:bCs/>
                <w:sz w:val="28"/>
                <w:szCs w:val="28"/>
              </w:rPr>
            </w:pPr>
          </w:p>
        </w:tc>
        <w:tc>
          <w:tcPr>
            <w:tcW w:w="1605" w:type="dxa"/>
            <w:vAlign w:val="center"/>
          </w:tcPr>
          <w:p w:rsidR="003B5DA0" w:rsidRPr="00741BCB" w:rsidRDefault="003B5DA0"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再培训</w:t>
            </w:r>
          </w:p>
        </w:tc>
        <w:tc>
          <w:tcPr>
            <w:tcW w:w="1605"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220元/人</w:t>
            </w:r>
          </w:p>
        </w:tc>
        <w:tc>
          <w:tcPr>
            <w:tcW w:w="1956" w:type="dxa"/>
            <w:vAlign w:val="center"/>
          </w:tcPr>
          <w:p w:rsidR="003B5DA0" w:rsidRPr="00741BCB" w:rsidRDefault="003B5DA0"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2天</w:t>
            </w:r>
          </w:p>
        </w:tc>
        <w:tc>
          <w:tcPr>
            <w:tcW w:w="1417" w:type="dxa"/>
            <w:vMerge/>
            <w:vAlign w:val="center"/>
          </w:tcPr>
          <w:p w:rsidR="003B5DA0" w:rsidRPr="00741BCB" w:rsidRDefault="003B5DA0" w:rsidP="00A00684">
            <w:pPr>
              <w:jc w:val="center"/>
              <w:rPr>
                <w:rFonts w:ascii="仿宋_GB2312" w:eastAsia="仿宋_GB2312" w:hAnsi="仿宋" w:cs="宋体"/>
                <w:bCs/>
                <w:sz w:val="28"/>
                <w:szCs w:val="28"/>
              </w:rPr>
            </w:pPr>
          </w:p>
        </w:tc>
        <w:tc>
          <w:tcPr>
            <w:tcW w:w="589" w:type="dxa"/>
            <w:vMerge/>
            <w:vAlign w:val="center"/>
          </w:tcPr>
          <w:p w:rsidR="003B5DA0" w:rsidRPr="00741BCB" w:rsidRDefault="003B5DA0" w:rsidP="00A00684">
            <w:pPr>
              <w:jc w:val="center"/>
              <w:rPr>
                <w:rFonts w:ascii="仿宋_GB2312" w:eastAsia="仿宋_GB2312" w:hAnsi="仿宋" w:cs="宋体"/>
                <w:bCs/>
                <w:sz w:val="28"/>
                <w:szCs w:val="28"/>
              </w:rPr>
            </w:pPr>
          </w:p>
        </w:tc>
      </w:tr>
      <w:tr w:rsidR="00FD4B84" w:rsidRPr="00741BCB" w:rsidTr="00A00684">
        <w:trPr>
          <w:trHeight w:val="623"/>
        </w:trPr>
        <w:tc>
          <w:tcPr>
            <w:tcW w:w="1605" w:type="dxa"/>
            <w:vMerge w:val="restart"/>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职业健康从业人员</w:t>
            </w:r>
          </w:p>
        </w:tc>
        <w:tc>
          <w:tcPr>
            <w:tcW w:w="1605" w:type="dxa"/>
            <w:vAlign w:val="center"/>
          </w:tcPr>
          <w:p w:rsidR="00FD4B84" w:rsidRPr="00741BCB" w:rsidRDefault="00FD4B84" w:rsidP="003B5DA0">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初训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380元/人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2天</w:t>
            </w:r>
          </w:p>
        </w:tc>
        <w:tc>
          <w:tcPr>
            <w:tcW w:w="1417" w:type="dxa"/>
            <w:vMerge w:val="restart"/>
            <w:vAlign w:val="center"/>
          </w:tcPr>
          <w:p w:rsidR="00FD4B84" w:rsidRDefault="00FD4B84"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荔</w:t>
            </w:r>
            <w:proofErr w:type="gramEnd"/>
            <w:r w:rsidRPr="00741BCB">
              <w:rPr>
                <w:rFonts w:ascii="仿宋_GB2312" w:eastAsia="仿宋_GB2312" w:hAnsi="仿宋" w:cs="宋体" w:hint="eastAsia"/>
                <w:bCs/>
                <w:sz w:val="28"/>
                <w:szCs w:val="28"/>
              </w:rPr>
              <w:t>城或</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沙</w:t>
            </w:r>
            <w:proofErr w:type="gramStart"/>
            <w:r w:rsidRPr="00741BCB">
              <w:rPr>
                <w:rFonts w:ascii="仿宋_GB2312" w:eastAsia="仿宋_GB2312" w:hAnsi="仿宋" w:cs="宋体" w:hint="eastAsia"/>
                <w:bCs/>
                <w:sz w:val="28"/>
                <w:szCs w:val="28"/>
              </w:rPr>
              <w:t>埔</w:t>
            </w:r>
            <w:proofErr w:type="gramEnd"/>
          </w:p>
        </w:tc>
        <w:tc>
          <w:tcPr>
            <w:tcW w:w="589" w:type="dxa"/>
            <w:vMerge w:val="restart"/>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2"/>
        </w:trPr>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复训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250元/人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1天</w:t>
            </w:r>
          </w:p>
        </w:tc>
        <w:tc>
          <w:tcPr>
            <w:tcW w:w="1417" w:type="dxa"/>
            <w:vMerge/>
            <w:vAlign w:val="center"/>
          </w:tcPr>
          <w:p w:rsidR="00FD4B84" w:rsidRPr="00741BCB" w:rsidRDefault="00FD4B84" w:rsidP="00A00684">
            <w:pPr>
              <w:jc w:val="center"/>
              <w:rPr>
                <w:rFonts w:ascii="仿宋_GB2312" w:eastAsia="仿宋_GB2312" w:hAnsi="仿宋" w:cs="宋体"/>
                <w:bCs/>
                <w:sz w:val="28"/>
                <w:szCs w:val="28"/>
              </w:rPr>
            </w:pPr>
          </w:p>
        </w:tc>
        <w:tc>
          <w:tcPr>
            <w:tcW w:w="589" w:type="dxa"/>
            <w:vMerge/>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1240"/>
        </w:trPr>
        <w:tc>
          <w:tcPr>
            <w:tcW w:w="1605" w:type="dxa"/>
            <w:vMerge w:val="restart"/>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初级消防设施操作员</w:t>
            </w:r>
          </w:p>
        </w:tc>
        <w:tc>
          <w:tcPr>
            <w:tcW w:w="1605" w:type="dxa"/>
            <w:vMerge w:val="restart"/>
            <w:vAlign w:val="center"/>
          </w:tcPr>
          <w:p w:rsidR="00FD4B84" w:rsidRPr="00741BCB" w:rsidRDefault="00FD4B84" w:rsidP="003B5DA0">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初训</w:t>
            </w:r>
          </w:p>
        </w:tc>
        <w:tc>
          <w:tcPr>
            <w:tcW w:w="1605" w:type="dxa"/>
            <w:vMerge w:val="restart"/>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2840元/人</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（含代收鉴定费240元）</w:t>
            </w:r>
          </w:p>
        </w:tc>
        <w:tc>
          <w:tcPr>
            <w:tcW w:w="1956" w:type="dxa"/>
            <w:vAlign w:val="center"/>
          </w:tcPr>
          <w:p w:rsidR="00FD4B84" w:rsidRPr="00741BCB" w:rsidRDefault="00FD4B84" w:rsidP="00A00684">
            <w:pPr>
              <w:spacing w:line="560" w:lineRule="exact"/>
              <w:rPr>
                <w:rFonts w:ascii="仿宋_GB2312" w:eastAsia="仿宋_GB2312" w:hAnsi="宋体" w:cs="宋体"/>
                <w:sz w:val="28"/>
                <w:szCs w:val="28"/>
              </w:rPr>
            </w:pPr>
            <w:r w:rsidRPr="00741BCB">
              <w:rPr>
                <w:rFonts w:ascii="仿宋_GB2312" w:eastAsia="仿宋_GB2312" w:hAnsi="宋体" w:cs="宋体" w:hint="eastAsia"/>
                <w:sz w:val="28"/>
                <w:szCs w:val="28"/>
              </w:rPr>
              <w:t xml:space="preserve">第一阶段：5天（理论培训）           </w:t>
            </w:r>
          </w:p>
        </w:tc>
        <w:tc>
          <w:tcPr>
            <w:tcW w:w="1417" w:type="dxa"/>
            <w:vAlign w:val="center"/>
          </w:tcPr>
          <w:p w:rsidR="00FD4B84" w:rsidRDefault="00FD4B84"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荔</w:t>
            </w:r>
            <w:proofErr w:type="gramEnd"/>
            <w:r w:rsidRPr="00741BCB">
              <w:rPr>
                <w:rFonts w:ascii="仿宋_GB2312" w:eastAsia="仿宋_GB2312" w:hAnsi="仿宋" w:cs="宋体" w:hint="eastAsia"/>
                <w:bCs/>
                <w:sz w:val="28"/>
                <w:szCs w:val="28"/>
              </w:rPr>
              <w:t>城或</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沙</w:t>
            </w:r>
            <w:proofErr w:type="gramStart"/>
            <w:r w:rsidRPr="00741BCB">
              <w:rPr>
                <w:rFonts w:ascii="仿宋_GB2312" w:eastAsia="仿宋_GB2312" w:hAnsi="仿宋" w:cs="宋体" w:hint="eastAsia"/>
                <w:bCs/>
                <w:sz w:val="28"/>
                <w:szCs w:val="28"/>
              </w:rPr>
              <w:t>埔</w:t>
            </w:r>
            <w:proofErr w:type="gramEnd"/>
          </w:p>
        </w:tc>
        <w:tc>
          <w:tcPr>
            <w:tcW w:w="589" w:type="dxa"/>
            <w:vMerge w:val="restart"/>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1250"/>
        </w:trPr>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956" w:type="dxa"/>
            <w:vAlign w:val="center"/>
          </w:tcPr>
          <w:p w:rsidR="00FD4B84" w:rsidRPr="00741BCB" w:rsidRDefault="00FD4B84" w:rsidP="00A00684">
            <w:pPr>
              <w:spacing w:line="560" w:lineRule="exact"/>
              <w:rPr>
                <w:rFonts w:ascii="仿宋_GB2312" w:eastAsia="仿宋_GB2312" w:hAnsi="宋体" w:cs="宋体"/>
                <w:sz w:val="28"/>
                <w:szCs w:val="28"/>
              </w:rPr>
            </w:pPr>
            <w:r w:rsidRPr="00741BCB">
              <w:rPr>
                <w:rFonts w:ascii="仿宋_GB2312" w:eastAsia="仿宋_GB2312" w:hAnsi="宋体" w:cs="宋体" w:hint="eastAsia"/>
                <w:sz w:val="28"/>
                <w:szCs w:val="28"/>
              </w:rPr>
              <w:t>第二阶段：3+2天（实操考前培训）</w:t>
            </w:r>
          </w:p>
        </w:tc>
        <w:tc>
          <w:tcPr>
            <w:tcW w:w="1417"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广州天河区</w:t>
            </w:r>
          </w:p>
        </w:tc>
        <w:tc>
          <w:tcPr>
            <w:tcW w:w="589" w:type="dxa"/>
            <w:vMerge/>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3B5DA0">
        <w:trPr>
          <w:trHeight w:val="1139"/>
        </w:trPr>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消防安全</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责任人</w:t>
            </w:r>
          </w:p>
        </w:tc>
        <w:tc>
          <w:tcPr>
            <w:tcW w:w="1605" w:type="dxa"/>
            <w:vAlign w:val="center"/>
          </w:tcPr>
          <w:p w:rsidR="00FD4B84" w:rsidRPr="00741BCB" w:rsidRDefault="00FD4B84" w:rsidP="003B5DA0">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初训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600元/人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2</w:t>
            </w:r>
            <w:r w:rsidRPr="00741BCB">
              <w:rPr>
                <w:rFonts w:ascii="仿宋_GB2312" w:eastAsia="仿宋_GB2312" w:hAnsi="仿宋" w:cs="宋体" w:hint="eastAsia"/>
                <w:bCs/>
                <w:sz w:val="28"/>
                <w:szCs w:val="28"/>
              </w:rPr>
              <w:t>天</w:t>
            </w:r>
          </w:p>
        </w:tc>
        <w:tc>
          <w:tcPr>
            <w:tcW w:w="1417" w:type="dxa"/>
            <w:vAlign w:val="center"/>
          </w:tcPr>
          <w:p w:rsidR="00FD4B84" w:rsidRDefault="00FD4B84"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荔</w:t>
            </w:r>
            <w:proofErr w:type="gramEnd"/>
            <w:r w:rsidRPr="00741BCB">
              <w:rPr>
                <w:rFonts w:ascii="仿宋_GB2312" w:eastAsia="仿宋_GB2312" w:hAnsi="仿宋" w:cs="宋体" w:hint="eastAsia"/>
                <w:bCs/>
                <w:sz w:val="28"/>
                <w:szCs w:val="28"/>
              </w:rPr>
              <w:t>城或</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沙</w:t>
            </w:r>
            <w:proofErr w:type="gramStart"/>
            <w:r w:rsidRPr="00741BCB">
              <w:rPr>
                <w:rFonts w:ascii="仿宋_GB2312" w:eastAsia="仿宋_GB2312" w:hAnsi="仿宋" w:cs="宋体" w:hint="eastAsia"/>
                <w:bCs/>
                <w:sz w:val="28"/>
                <w:szCs w:val="28"/>
              </w:rPr>
              <w:t>埔</w:t>
            </w:r>
            <w:proofErr w:type="gramEnd"/>
          </w:p>
        </w:tc>
        <w:tc>
          <w:tcPr>
            <w:tcW w:w="589" w:type="dxa"/>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3B5DA0">
        <w:trPr>
          <w:trHeight w:val="1724"/>
        </w:trPr>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危险化学品从业人员</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初</w:t>
            </w:r>
            <w:r w:rsidRPr="00741BCB">
              <w:rPr>
                <w:rFonts w:ascii="仿宋_GB2312" w:eastAsia="仿宋_GB2312" w:hAnsi="仿宋" w:cs="宋体" w:hint="eastAsia"/>
                <w:bCs/>
                <w:sz w:val="28"/>
                <w:szCs w:val="28"/>
              </w:rPr>
              <w:t>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9</w:t>
            </w:r>
            <w:r w:rsidRPr="00741BCB">
              <w:rPr>
                <w:rFonts w:ascii="仿宋_GB2312" w:eastAsia="仿宋_GB2312" w:hAnsi="仿宋" w:cs="宋体" w:hint="eastAsia"/>
                <w:bCs/>
                <w:sz w:val="28"/>
                <w:szCs w:val="28"/>
              </w:rPr>
              <w:t>80元/人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Pr>
                <w:rFonts w:ascii="仿宋_GB2312" w:eastAsia="仿宋_GB2312" w:hAnsi="仿宋" w:cs="宋体" w:hint="eastAsia"/>
                <w:bCs/>
                <w:sz w:val="28"/>
                <w:szCs w:val="28"/>
              </w:rPr>
              <w:t>9</w:t>
            </w:r>
            <w:r w:rsidRPr="00741BCB">
              <w:rPr>
                <w:rFonts w:ascii="仿宋_GB2312" w:eastAsia="仿宋_GB2312" w:hAnsi="仿宋" w:cs="宋体" w:hint="eastAsia"/>
                <w:bCs/>
                <w:sz w:val="28"/>
                <w:szCs w:val="28"/>
              </w:rPr>
              <w:t>天</w:t>
            </w:r>
          </w:p>
        </w:tc>
        <w:tc>
          <w:tcPr>
            <w:tcW w:w="1417" w:type="dxa"/>
            <w:vAlign w:val="center"/>
          </w:tcPr>
          <w:p w:rsidR="00FD4B84" w:rsidRDefault="00FD4B84"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荔</w:t>
            </w:r>
            <w:proofErr w:type="gramEnd"/>
            <w:r w:rsidRPr="00741BCB">
              <w:rPr>
                <w:rFonts w:ascii="仿宋_GB2312" w:eastAsia="仿宋_GB2312" w:hAnsi="仿宋" w:cs="宋体" w:hint="eastAsia"/>
                <w:bCs/>
                <w:sz w:val="28"/>
                <w:szCs w:val="28"/>
              </w:rPr>
              <w:t>城或</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沙</w:t>
            </w:r>
            <w:proofErr w:type="gramStart"/>
            <w:r w:rsidRPr="00741BCB">
              <w:rPr>
                <w:rFonts w:ascii="仿宋_GB2312" w:eastAsia="仿宋_GB2312" w:hAnsi="仿宋" w:cs="宋体" w:hint="eastAsia"/>
                <w:bCs/>
                <w:sz w:val="28"/>
                <w:szCs w:val="28"/>
              </w:rPr>
              <w:t>埔</w:t>
            </w:r>
            <w:proofErr w:type="gramEnd"/>
          </w:p>
        </w:tc>
        <w:tc>
          <w:tcPr>
            <w:tcW w:w="589" w:type="dxa"/>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955"/>
        </w:trPr>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lastRenderedPageBreak/>
              <w:t>危险化学品从业人员</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复训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480元/人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2天</w:t>
            </w:r>
          </w:p>
        </w:tc>
        <w:tc>
          <w:tcPr>
            <w:tcW w:w="1417" w:type="dxa"/>
            <w:vAlign w:val="center"/>
          </w:tcPr>
          <w:p w:rsidR="00FD4B84" w:rsidRDefault="00FD4B84"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荔</w:t>
            </w:r>
            <w:proofErr w:type="gramEnd"/>
            <w:r w:rsidRPr="00741BCB">
              <w:rPr>
                <w:rFonts w:ascii="仿宋_GB2312" w:eastAsia="仿宋_GB2312" w:hAnsi="仿宋" w:cs="宋体" w:hint="eastAsia"/>
                <w:bCs/>
                <w:sz w:val="28"/>
                <w:szCs w:val="28"/>
              </w:rPr>
              <w:t>城或</w:t>
            </w:r>
          </w:p>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沙</w:t>
            </w:r>
            <w:proofErr w:type="gramStart"/>
            <w:r w:rsidRPr="00741BCB">
              <w:rPr>
                <w:rFonts w:ascii="仿宋_GB2312" w:eastAsia="仿宋_GB2312" w:hAnsi="仿宋" w:cs="宋体" w:hint="eastAsia"/>
                <w:bCs/>
                <w:sz w:val="28"/>
                <w:szCs w:val="28"/>
              </w:rPr>
              <w:t>埔</w:t>
            </w:r>
            <w:proofErr w:type="gramEnd"/>
          </w:p>
        </w:tc>
        <w:tc>
          <w:tcPr>
            <w:tcW w:w="589" w:type="dxa"/>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4"/>
        </w:trPr>
        <w:tc>
          <w:tcPr>
            <w:tcW w:w="1605" w:type="dxa"/>
            <w:vMerge w:val="restart"/>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电工</w:t>
            </w:r>
          </w:p>
        </w:tc>
        <w:tc>
          <w:tcPr>
            <w:tcW w:w="1605" w:type="dxa"/>
            <w:vAlign w:val="center"/>
          </w:tcPr>
          <w:p w:rsidR="00FD4B84" w:rsidRPr="00741BCB" w:rsidRDefault="00FD4B84" w:rsidP="00A00684">
            <w:pPr>
              <w:rPr>
                <w:rFonts w:ascii="仿宋_GB2312" w:eastAsia="仿宋_GB2312" w:hAnsi="仿宋" w:cs="宋体"/>
                <w:bCs/>
                <w:sz w:val="28"/>
                <w:szCs w:val="28"/>
              </w:rPr>
            </w:pPr>
            <w:r w:rsidRPr="00741BCB">
              <w:rPr>
                <w:rFonts w:ascii="仿宋_GB2312" w:eastAsia="仿宋_GB2312" w:hAnsi="仿宋" w:cs="宋体" w:hint="eastAsia"/>
                <w:bCs/>
                <w:sz w:val="28"/>
                <w:szCs w:val="28"/>
              </w:rPr>
              <w:t>高压（初训）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1680元/人</w:t>
            </w:r>
          </w:p>
          <w:p w:rsidR="00FD4B84" w:rsidRPr="00741BCB" w:rsidRDefault="00FD4B84" w:rsidP="00A00684">
            <w:pPr>
              <w:rPr>
                <w:rFonts w:ascii="仿宋_GB2312" w:eastAsia="仿宋_GB2312" w:hAnsi="仿宋" w:cs="宋体"/>
                <w:bCs/>
                <w:sz w:val="28"/>
                <w:szCs w:val="28"/>
              </w:rPr>
            </w:pPr>
            <w:r w:rsidRPr="00741BCB">
              <w:rPr>
                <w:rFonts w:ascii="仿宋_GB2312" w:eastAsia="仿宋_GB2312" w:hAnsi="仿宋" w:cs="宋体" w:hint="eastAsia"/>
                <w:bCs/>
                <w:sz w:val="28"/>
                <w:szCs w:val="28"/>
              </w:rPr>
              <w:t>（其中240元为代收代缴）</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23天</w:t>
            </w:r>
          </w:p>
        </w:tc>
        <w:tc>
          <w:tcPr>
            <w:tcW w:w="1417" w:type="dxa"/>
            <w:vMerge w:val="restart"/>
            <w:vAlign w:val="center"/>
          </w:tcPr>
          <w:p w:rsidR="00FD4B84" w:rsidRPr="00741BCB" w:rsidRDefault="003B5DA0" w:rsidP="00A00684">
            <w:pPr>
              <w:ind w:firstLineChars="100" w:firstLine="280"/>
              <w:rPr>
                <w:rFonts w:ascii="仿宋_GB2312" w:eastAsia="仿宋_GB2312" w:hAnsi="仿宋" w:cs="宋体"/>
                <w:bCs/>
                <w:sz w:val="28"/>
                <w:szCs w:val="28"/>
              </w:rPr>
            </w:pPr>
            <w:r>
              <w:rPr>
                <w:rFonts w:ascii="仿宋_GB2312" w:eastAsia="仿宋_GB2312" w:hAnsi="仿宋" w:cs="宋体" w:hint="eastAsia"/>
                <w:bCs/>
                <w:sz w:val="28"/>
                <w:szCs w:val="28"/>
              </w:rPr>
              <w:t>增城区</w:t>
            </w:r>
          </w:p>
          <w:p w:rsidR="00FD4B84" w:rsidRPr="00741BCB" w:rsidRDefault="00FD4B84" w:rsidP="00A00684">
            <w:pPr>
              <w:ind w:firstLineChars="100" w:firstLine="280"/>
              <w:rPr>
                <w:rFonts w:ascii="仿宋_GB2312" w:eastAsia="仿宋_GB2312" w:hAnsi="仿宋" w:cs="宋体"/>
                <w:bCs/>
                <w:sz w:val="28"/>
                <w:szCs w:val="28"/>
              </w:rPr>
            </w:pPr>
            <w:r w:rsidRPr="00741BCB">
              <w:rPr>
                <w:rFonts w:ascii="仿宋_GB2312" w:eastAsia="仿宋_GB2312" w:hAnsi="仿宋" w:cs="宋体" w:hint="eastAsia"/>
                <w:bCs/>
                <w:sz w:val="28"/>
                <w:szCs w:val="28"/>
              </w:rPr>
              <w:t>朱村街</w:t>
            </w:r>
          </w:p>
        </w:tc>
        <w:tc>
          <w:tcPr>
            <w:tcW w:w="589" w:type="dxa"/>
            <w:vMerge w:val="restart"/>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2"/>
        </w:trPr>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高压（复训）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260元/人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1天</w:t>
            </w:r>
          </w:p>
        </w:tc>
        <w:tc>
          <w:tcPr>
            <w:tcW w:w="1417" w:type="dxa"/>
            <w:vMerge/>
            <w:vAlign w:val="center"/>
          </w:tcPr>
          <w:p w:rsidR="00FD4B84" w:rsidRPr="00741BCB" w:rsidRDefault="00FD4B84" w:rsidP="00A00684">
            <w:pPr>
              <w:jc w:val="center"/>
              <w:rPr>
                <w:rFonts w:ascii="仿宋_GB2312" w:eastAsia="仿宋_GB2312" w:hAnsi="仿宋" w:cs="宋体"/>
                <w:bCs/>
                <w:sz w:val="28"/>
                <w:szCs w:val="28"/>
              </w:rPr>
            </w:pPr>
          </w:p>
        </w:tc>
        <w:tc>
          <w:tcPr>
            <w:tcW w:w="589" w:type="dxa"/>
            <w:vMerge/>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2"/>
        </w:trPr>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低压（初训）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1380元/人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19天</w:t>
            </w:r>
          </w:p>
        </w:tc>
        <w:tc>
          <w:tcPr>
            <w:tcW w:w="1417" w:type="dxa"/>
            <w:vMerge/>
            <w:vAlign w:val="center"/>
          </w:tcPr>
          <w:p w:rsidR="00FD4B84" w:rsidRPr="00741BCB" w:rsidRDefault="00FD4B84" w:rsidP="00A00684">
            <w:pPr>
              <w:jc w:val="center"/>
              <w:rPr>
                <w:rFonts w:ascii="仿宋_GB2312" w:eastAsia="仿宋_GB2312" w:hAnsi="仿宋" w:cs="宋体"/>
                <w:bCs/>
                <w:sz w:val="28"/>
                <w:szCs w:val="28"/>
              </w:rPr>
            </w:pPr>
          </w:p>
        </w:tc>
        <w:tc>
          <w:tcPr>
            <w:tcW w:w="589" w:type="dxa"/>
            <w:vMerge/>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2"/>
        </w:trPr>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Align w:val="center"/>
          </w:tcPr>
          <w:p w:rsidR="00FD4B84" w:rsidRPr="00741BCB" w:rsidRDefault="00FD4B84" w:rsidP="00A00684">
            <w:pPr>
              <w:rPr>
                <w:rFonts w:ascii="仿宋_GB2312" w:eastAsia="仿宋_GB2312" w:hAnsi="仿宋" w:cs="宋体"/>
                <w:bCs/>
                <w:sz w:val="28"/>
                <w:szCs w:val="28"/>
              </w:rPr>
            </w:pPr>
            <w:r w:rsidRPr="00741BCB">
              <w:rPr>
                <w:rFonts w:ascii="仿宋_GB2312" w:eastAsia="仿宋_GB2312" w:hAnsi="仿宋" w:cs="宋体" w:hint="eastAsia"/>
                <w:bCs/>
                <w:sz w:val="28"/>
                <w:szCs w:val="28"/>
              </w:rPr>
              <w:t>低压（复训）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260元/人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1天</w:t>
            </w:r>
          </w:p>
        </w:tc>
        <w:tc>
          <w:tcPr>
            <w:tcW w:w="1417" w:type="dxa"/>
            <w:vMerge/>
            <w:vAlign w:val="center"/>
          </w:tcPr>
          <w:p w:rsidR="00FD4B84" w:rsidRPr="00741BCB" w:rsidRDefault="00FD4B84" w:rsidP="00A00684">
            <w:pPr>
              <w:jc w:val="center"/>
              <w:rPr>
                <w:rFonts w:ascii="仿宋_GB2312" w:eastAsia="仿宋_GB2312" w:hAnsi="仿宋" w:cs="宋体"/>
                <w:bCs/>
                <w:sz w:val="28"/>
                <w:szCs w:val="28"/>
              </w:rPr>
            </w:pPr>
          </w:p>
        </w:tc>
        <w:tc>
          <w:tcPr>
            <w:tcW w:w="589" w:type="dxa"/>
            <w:vMerge/>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3"/>
        </w:trPr>
        <w:tc>
          <w:tcPr>
            <w:tcW w:w="1605" w:type="dxa"/>
            <w:vMerge w:val="restart"/>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焊工</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proofErr w:type="gramStart"/>
            <w:r w:rsidRPr="00741BCB">
              <w:rPr>
                <w:rFonts w:ascii="仿宋_GB2312" w:eastAsia="仿宋_GB2312" w:hAnsi="仿宋" w:cs="宋体" w:hint="eastAsia"/>
                <w:bCs/>
                <w:sz w:val="28"/>
                <w:szCs w:val="28"/>
              </w:rPr>
              <w:t>初培训</w:t>
            </w:r>
            <w:proofErr w:type="gramEnd"/>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2600元/人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14天</w:t>
            </w:r>
          </w:p>
        </w:tc>
        <w:tc>
          <w:tcPr>
            <w:tcW w:w="1417" w:type="dxa"/>
            <w:vMerge w:val="restart"/>
            <w:vAlign w:val="center"/>
          </w:tcPr>
          <w:p w:rsidR="00FD4B84" w:rsidRPr="00741BCB" w:rsidRDefault="003B5DA0" w:rsidP="00A00684">
            <w:pPr>
              <w:ind w:firstLineChars="100" w:firstLine="280"/>
              <w:rPr>
                <w:rFonts w:ascii="仿宋_GB2312" w:eastAsia="仿宋_GB2312" w:hAnsi="仿宋" w:cs="宋体"/>
                <w:bCs/>
                <w:sz w:val="28"/>
                <w:szCs w:val="28"/>
              </w:rPr>
            </w:pPr>
            <w:r>
              <w:rPr>
                <w:rFonts w:ascii="仿宋_GB2312" w:eastAsia="仿宋_GB2312" w:hAnsi="仿宋" w:cs="宋体" w:hint="eastAsia"/>
                <w:bCs/>
                <w:sz w:val="28"/>
                <w:szCs w:val="28"/>
              </w:rPr>
              <w:t>增城区</w:t>
            </w:r>
          </w:p>
          <w:p w:rsidR="00FD4B84" w:rsidRPr="00741BCB" w:rsidRDefault="00FD4B84" w:rsidP="00A00684">
            <w:pPr>
              <w:ind w:firstLineChars="100" w:firstLine="280"/>
              <w:rPr>
                <w:rFonts w:ascii="仿宋_GB2312" w:eastAsia="仿宋_GB2312" w:hAnsi="仿宋" w:cs="宋体"/>
                <w:bCs/>
                <w:sz w:val="28"/>
                <w:szCs w:val="28"/>
              </w:rPr>
            </w:pPr>
            <w:r w:rsidRPr="00741BCB">
              <w:rPr>
                <w:rFonts w:ascii="仿宋_GB2312" w:eastAsia="仿宋_GB2312" w:hAnsi="仿宋" w:cs="宋体" w:hint="eastAsia"/>
                <w:bCs/>
                <w:sz w:val="28"/>
                <w:szCs w:val="28"/>
              </w:rPr>
              <w:t>朱村街</w:t>
            </w:r>
          </w:p>
        </w:tc>
        <w:tc>
          <w:tcPr>
            <w:tcW w:w="589" w:type="dxa"/>
            <w:vMerge w:val="restart"/>
            <w:vAlign w:val="center"/>
          </w:tcPr>
          <w:p w:rsidR="00FD4B84" w:rsidRPr="00741BCB" w:rsidRDefault="00FD4B84" w:rsidP="00A00684">
            <w:pPr>
              <w:jc w:val="center"/>
              <w:rPr>
                <w:rFonts w:ascii="仿宋_GB2312" w:eastAsia="仿宋_GB2312" w:hAnsi="仿宋" w:cs="宋体"/>
                <w:bCs/>
                <w:sz w:val="28"/>
                <w:szCs w:val="28"/>
              </w:rPr>
            </w:pPr>
          </w:p>
        </w:tc>
      </w:tr>
      <w:tr w:rsidR="00FD4B84" w:rsidRPr="00741BCB" w:rsidTr="00A00684">
        <w:trPr>
          <w:trHeight w:val="622"/>
        </w:trPr>
        <w:tc>
          <w:tcPr>
            <w:tcW w:w="1605" w:type="dxa"/>
            <w:vMerge/>
            <w:vAlign w:val="center"/>
          </w:tcPr>
          <w:p w:rsidR="00FD4B84" w:rsidRPr="00741BCB" w:rsidRDefault="00FD4B84" w:rsidP="00A00684">
            <w:pPr>
              <w:jc w:val="center"/>
              <w:rPr>
                <w:rFonts w:ascii="仿宋_GB2312" w:eastAsia="仿宋_GB2312" w:hAnsi="仿宋" w:cs="宋体"/>
                <w:bCs/>
                <w:sz w:val="28"/>
                <w:szCs w:val="28"/>
              </w:rPr>
            </w:pP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复训</w:t>
            </w:r>
          </w:p>
        </w:tc>
        <w:tc>
          <w:tcPr>
            <w:tcW w:w="1605"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260元/人</w:t>
            </w:r>
          </w:p>
        </w:tc>
        <w:tc>
          <w:tcPr>
            <w:tcW w:w="1956" w:type="dxa"/>
            <w:vAlign w:val="center"/>
          </w:tcPr>
          <w:p w:rsidR="00FD4B84" w:rsidRPr="00741BCB" w:rsidRDefault="00FD4B84" w:rsidP="00A00684">
            <w:pPr>
              <w:jc w:val="center"/>
              <w:rPr>
                <w:rFonts w:ascii="仿宋_GB2312" w:eastAsia="仿宋_GB2312" w:hAnsi="仿宋" w:cs="宋体"/>
                <w:bCs/>
                <w:sz w:val="28"/>
                <w:szCs w:val="28"/>
              </w:rPr>
            </w:pPr>
            <w:r w:rsidRPr="00741BCB">
              <w:rPr>
                <w:rFonts w:ascii="仿宋_GB2312" w:eastAsia="仿宋_GB2312" w:hAnsi="仿宋" w:cs="宋体" w:hint="eastAsia"/>
                <w:bCs/>
                <w:sz w:val="28"/>
                <w:szCs w:val="28"/>
              </w:rPr>
              <w:t>1天</w:t>
            </w:r>
          </w:p>
        </w:tc>
        <w:tc>
          <w:tcPr>
            <w:tcW w:w="1417" w:type="dxa"/>
            <w:vMerge/>
            <w:vAlign w:val="center"/>
          </w:tcPr>
          <w:p w:rsidR="00FD4B84" w:rsidRPr="00741BCB" w:rsidRDefault="00FD4B84" w:rsidP="00A00684">
            <w:pPr>
              <w:jc w:val="center"/>
              <w:rPr>
                <w:rFonts w:ascii="仿宋_GB2312" w:eastAsia="仿宋_GB2312" w:hAnsi="仿宋" w:cs="宋体"/>
                <w:bCs/>
                <w:sz w:val="28"/>
                <w:szCs w:val="28"/>
              </w:rPr>
            </w:pPr>
          </w:p>
        </w:tc>
        <w:tc>
          <w:tcPr>
            <w:tcW w:w="589" w:type="dxa"/>
            <w:vMerge/>
            <w:vAlign w:val="center"/>
          </w:tcPr>
          <w:p w:rsidR="00FD4B84" w:rsidRPr="00741BCB" w:rsidRDefault="00FD4B84" w:rsidP="00A00684">
            <w:pPr>
              <w:jc w:val="center"/>
              <w:rPr>
                <w:rFonts w:ascii="仿宋_GB2312" w:eastAsia="仿宋_GB2312" w:hAnsi="仿宋" w:cs="宋体"/>
                <w:bCs/>
                <w:sz w:val="28"/>
                <w:szCs w:val="28"/>
              </w:rPr>
            </w:pPr>
          </w:p>
        </w:tc>
      </w:tr>
    </w:tbl>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601435" w:rsidRDefault="00601435" w:rsidP="00BB4277">
      <w:pPr>
        <w:rPr>
          <w:rFonts w:ascii="仿宋_GB2312" w:eastAsia="仿宋_GB2312" w:hAnsi="仿宋" w:cs="宋体"/>
          <w:bCs/>
          <w:szCs w:val="32"/>
        </w:rPr>
      </w:pPr>
    </w:p>
    <w:p w:rsidR="00104B78" w:rsidRDefault="00104B78" w:rsidP="00BB4277">
      <w:pPr>
        <w:rPr>
          <w:rFonts w:ascii="仿宋_GB2312" w:eastAsia="仿宋_GB2312" w:hAnsi="仿宋" w:cs="宋体"/>
          <w:bCs/>
          <w:szCs w:val="32"/>
        </w:rPr>
      </w:pPr>
    </w:p>
    <w:p w:rsidR="00546DF0" w:rsidRPr="00FD4B84" w:rsidRDefault="00546DF0" w:rsidP="00FD4B84">
      <w:pPr>
        <w:spacing w:line="240" w:lineRule="atLeast"/>
        <w:jc w:val="left"/>
        <w:rPr>
          <w:rFonts w:ascii="仿宋_GB2312" w:eastAsia="仿宋_GB2312" w:hAnsi="宋体"/>
          <w:bCs/>
          <w:sz w:val="32"/>
          <w:szCs w:val="32"/>
        </w:rPr>
        <w:sectPr w:rsidR="00546DF0" w:rsidRPr="00FD4B84" w:rsidSect="00104B78">
          <w:headerReference w:type="default" r:id="rId11"/>
          <w:footerReference w:type="even" r:id="rId12"/>
          <w:footerReference w:type="default" r:id="rId13"/>
          <w:pgSz w:w="11906" w:h="16838" w:code="9"/>
          <w:pgMar w:top="993" w:right="1474" w:bottom="993" w:left="1588" w:header="851" w:footer="992" w:gutter="0"/>
          <w:pgNumType w:fmt="numberInDash"/>
          <w:cols w:space="720"/>
          <w:docGrid w:type="lines" w:linePitch="312"/>
        </w:sect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AC1016" w:rsidRDefault="00960282" w:rsidP="00BB4277">
      <w:pPr>
        <w:rPr>
          <w:rFonts w:ascii="仿宋_GB2312" w:eastAsia="仿宋_GB2312"/>
        </w:rPr>
      </w:pPr>
    </w:p>
    <w:p w:rsidR="00960282" w:rsidRPr="00074B04" w:rsidRDefault="00980004" w:rsidP="007E46E1">
      <w:pPr>
        <w:ind w:firstLineChars="100" w:firstLine="210"/>
        <w:rPr>
          <w:rFonts w:ascii="仿宋" w:eastAsia="仿宋" w:hAnsi="仿宋"/>
          <w:sz w:val="32"/>
          <w:szCs w:val="32"/>
        </w:rPr>
      </w:pPr>
      <w:r w:rsidRPr="00980004">
        <w:rPr>
          <w:rFonts w:ascii="仿宋_GB2312" w:eastAsia="仿宋_GB2312"/>
          <w:noProof/>
        </w:rPr>
        <w:pict>
          <v:shapetype id="_x0000_t32" coordsize="21600,21600" o:spt="32" o:oned="t" path="m,l21600,21600e" filled="f">
            <v:path arrowok="t" fillok="f" o:connecttype="none"/>
            <o:lock v:ext="edit" shapetype="t"/>
          </v:shapetype>
          <v:shape id="_x0000_s1028" type="#_x0000_t32" style="position:absolute;left:0;text-align:left;margin-left:0;margin-top:.1pt;width:441.05pt;height:0;z-index:251659264;mso-position-horizontal:center" o:connectortype="straight"/>
        </w:pict>
      </w:r>
      <w:r w:rsidRPr="00980004">
        <w:rPr>
          <w:rFonts w:ascii="仿宋_GB2312" w:eastAsia="仿宋_GB2312"/>
          <w:noProof/>
        </w:rPr>
        <w:pict>
          <v:line id="直线 7" o:spid="_x0000_s1029" style="position:absolute;left:0;text-align:left;z-index:251658240" from="0,30.6pt" to="441pt,30.65pt" strokeweight="1.05pt"/>
        </w:pict>
      </w:r>
      <w:r w:rsidR="00960282" w:rsidRPr="00AC1016">
        <w:rPr>
          <w:rFonts w:ascii="仿宋_GB2312" w:eastAsia="仿宋_GB2312" w:hAnsi="仿宋" w:hint="eastAsia"/>
          <w:sz w:val="32"/>
          <w:szCs w:val="32"/>
        </w:rPr>
        <w:t xml:space="preserve">广州市增城区安全生产协会         </w:t>
      </w:r>
      <w:r w:rsidR="00EA19F7">
        <w:rPr>
          <w:rFonts w:ascii="仿宋_GB2312" w:eastAsia="仿宋_GB2312" w:hAnsi="仿宋" w:hint="eastAsia"/>
          <w:sz w:val="32"/>
          <w:szCs w:val="32"/>
        </w:rPr>
        <w:t xml:space="preserve">  </w:t>
      </w:r>
      <w:r w:rsidR="00960282" w:rsidRPr="00AC1016">
        <w:rPr>
          <w:rFonts w:ascii="仿宋_GB2312" w:eastAsia="仿宋_GB2312" w:hAnsi="仿宋" w:hint="eastAsia"/>
          <w:sz w:val="32"/>
          <w:szCs w:val="32"/>
        </w:rPr>
        <w:t>201</w:t>
      </w:r>
      <w:r w:rsidR="003853E0">
        <w:rPr>
          <w:rFonts w:ascii="仿宋_GB2312" w:eastAsia="仿宋_GB2312" w:hAnsi="仿宋" w:hint="eastAsia"/>
          <w:sz w:val="32"/>
          <w:szCs w:val="32"/>
        </w:rPr>
        <w:t>9</w:t>
      </w:r>
      <w:r w:rsidR="00960282" w:rsidRPr="00AC1016">
        <w:rPr>
          <w:rFonts w:ascii="仿宋_GB2312" w:eastAsia="仿宋_GB2312" w:hAnsi="仿宋" w:hint="eastAsia"/>
          <w:sz w:val="32"/>
          <w:szCs w:val="32"/>
        </w:rPr>
        <w:t>年</w:t>
      </w:r>
      <w:r w:rsidR="00EA19F7">
        <w:rPr>
          <w:rFonts w:ascii="仿宋_GB2312" w:eastAsia="仿宋_GB2312" w:hAnsi="仿宋" w:hint="eastAsia"/>
          <w:sz w:val="32"/>
          <w:szCs w:val="32"/>
        </w:rPr>
        <w:t>5</w:t>
      </w:r>
      <w:r w:rsidR="00960282" w:rsidRPr="00AC1016">
        <w:rPr>
          <w:rFonts w:ascii="仿宋_GB2312" w:eastAsia="仿宋_GB2312" w:hAnsi="仿宋" w:hint="eastAsia"/>
          <w:sz w:val="32"/>
          <w:szCs w:val="32"/>
        </w:rPr>
        <w:t>月</w:t>
      </w:r>
      <w:r w:rsidR="00A172E9">
        <w:rPr>
          <w:rFonts w:ascii="仿宋_GB2312" w:eastAsia="仿宋_GB2312" w:hAnsi="仿宋" w:hint="eastAsia"/>
          <w:sz w:val="32"/>
          <w:szCs w:val="32"/>
        </w:rPr>
        <w:t>2</w:t>
      </w:r>
      <w:r w:rsidR="00E60FDB">
        <w:rPr>
          <w:rFonts w:ascii="仿宋_GB2312" w:eastAsia="仿宋_GB2312" w:hAnsi="仿宋" w:hint="eastAsia"/>
          <w:sz w:val="32"/>
          <w:szCs w:val="32"/>
        </w:rPr>
        <w:t>2</w:t>
      </w:r>
      <w:r w:rsidR="00960282" w:rsidRPr="00AC1016">
        <w:rPr>
          <w:rFonts w:ascii="仿宋_GB2312" w:eastAsia="仿宋_GB2312" w:hAnsi="仿宋" w:hint="eastAsia"/>
          <w:sz w:val="32"/>
          <w:szCs w:val="32"/>
        </w:rPr>
        <w:t>日印发</w:t>
      </w:r>
      <w:r w:rsidR="00960282" w:rsidRPr="00074B04">
        <w:rPr>
          <w:rFonts w:ascii="仿宋" w:eastAsia="仿宋" w:hAnsi="仿宋"/>
          <w:sz w:val="32"/>
          <w:szCs w:val="32"/>
        </w:rPr>
        <w:t xml:space="preserve">  </w:t>
      </w:r>
    </w:p>
    <w:sectPr w:rsidR="00960282" w:rsidRPr="00074B04" w:rsidSect="00533061">
      <w:footerReference w:type="default" r:id="rId14"/>
      <w:pgSz w:w="11906" w:h="16838" w:code="9"/>
      <w:pgMar w:top="2098" w:right="1474" w:bottom="1559"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BC" w:rsidRDefault="00D23EBC" w:rsidP="00BB4277">
      <w:r>
        <w:separator/>
      </w:r>
    </w:p>
  </w:endnote>
  <w:endnote w:type="continuationSeparator" w:id="0">
    <w:p w:rsidR="00D23EBC" w:rsidRDefault="00D23EBC" w:rsidP="00BB4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0" w:rsidRDefault="00980004" w:rsidP="00330231">
    <w:pPr>
      <w:pStyle w:val="a4"/>
      <w:framePr w:wrap="around" w:vAnchor="text" w:hAnchor="margin" w:xAlign="center" w:y="1"/>
      <w:jc w:val="both"/>
      <w:rPr>
        <w:rStyle w:val="a5"/>
        <w:sz w:val="28"/>
        <w:szCs w:val="28"/>
      </w:rPr>
    </w:pPr>
    <w:r>
      <w:rPr>
        <w:rStyle w:val="a5"/>
        <w:sz w:val="28"/>
        <w:szCs w:val="28"/>
      </w:rPr>
      <w:fldChar w:fldCharType="begin"/>
    </w:r>
    <w:r w:rsidR="00F565E0">
      <w:rPr>
        <w:rStyle w:val="a5"/>
        <w:sz w:val="28"/>
        <w:szCs w:val="28"/>
      </w:rPr>
      <w:instrText xml:space="preserve">PAGE  </w:instrText>
    </w:r>
    <w:r>
      <w:rPr>
        <w:rStyle w:val="a5"/>
        <w:sz w:val="28"/>
        <w:szCs w:val="28"/>
      </w:rPr>
      <w:fldChar w:fldCharType="separate"/>
    </w:r>
    <w:r w:rsidR="00F565E0">
      <w:rPr>
        <w:rStyle w:val="a5"/>
        <w:noProof/>
        <w:sz w:val="28"/>
        <w:szCs w:val="28"/>
      </w:rPr>
      <w:t>- 8 -</w:t>
    </w:r>
    <w:r>
      <w:rPr>
        <w:rStyle w:val="a5"/>
        <w:sz w:val="28"/>
        <w:szCs w:val="28"/>
      </w:rPr>
      <w:fldChar w:fldCharType="end"/>
    </w:r>
  </w:p>
  <w:p w:rsidR="00F565E0" w:rsidRDefault="00F565E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0" w:rsidRPr="004656A8" w:rsidRDefault="00980004" w:rsidP="00330231">
    <w:pPr>
      <w:pStyle w:val="a4"/>
      <w:jc w:val="center"/>
      <w:rPr>
        <w:sz w:val="28"/>
        <w:szCs w:val="28"/>
      </w:rPr>
    </w:pPr>
    <w:r w:rsidRPr="004656A8">
      <w:rPr>
        <w:sz w:val="28"/>
        <w:szCs w:val="28"/>
      </w:rPr>
      <w:fldChar w:fldCharType="begin"/>
    </w:r>
    <w:r w:rsidR="00F565E0" w:rsidRPr="004656A8">
      <w:rPr>
        <w:sz w:val="28"/>
        <w:szCs w:val="28"/>
      </w:rPr>
      <w:instrText xml:space="preserve"> PAGE   \* MERGEFORMAT </w:instrText>
    </w:r>
    <w:r w:rsidRPr="004656A8">
      <w:rPr>
        <w:sz w:val="28"/>
        <w:szCs w:val="28"/>
      </w:rPr>
      <w:fldChar w:fldCharType="separate"/>
    </w:r>
    <w:r w:rsidR="00D369C7" w:rsidRPr="00D369C7">
      <w:rPr>
        <w:noProof/>
        <w:sz w:val="28"/>
        <w:szCs w:val="28"/>
        <w:lang w:val="zh-CN"/>
      </w:rPr>
      <w:t>-</w:t>
    </w:r>
    <w:r w:rsidR="00D369C7">
      <w:rPr>
        <w:noProof/>
        <w:sz w:val="28"/>
        <w:szCs w:val="28"/>
      </w:rPr>
      <w:t xml:space="preserve"> 3 -</w:t>
    </w:r>
    <w:r w:rsidRPr="004656A8">
      <w:rPr>
        <w:sz w:val="28"/>
        <w:szCs w:val="28"/>
      </w:rPr>
      <w:fldChar w:fldCharType="end"/>
    </w:r>
  </w:p>
  <w:p w:rsidR="00F565E0" w:rsidRDefault="00F565E0">
    <w:pPr>
      <w:pStyle w:val="a4"/>
      <w:ind w:right="360"/>
      <w:jc w:val="both"/>
      <w:rPr>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82" w:rsidRDefault="00980004" w:rsidP="00330231">
    <w:pPr>
      <w:pStyle w:val="a4"/>
      <w:framePr w:wrap="around" w:vAnchor="text" w:hAnchor="margin" w:xAlign="center" w:y="1"/>
      <w:jc w:val="both"/>
      <w:rPr>
        <w:rStyle w:val="a5"/>
        <w:sz w:val="28"/>
        <w:szCs w:val="28"/>
      </w:rPr>
    </w:pPr>
    <w:r>
      <w:rPr>
        <w:rStyle w:val="a5"/>
        <w:sz w:val="28"/>
        <w:szCs w:val="28"/>
      </w:rPr>
      <w:fldChar w:fldCharType="begin"/>
    </w:r>
    <w:r w:rsidR="00960282">
      <w:rPr>
        <w:rStyle w:val="a5"/>
        <w:sz w:val="28"/>
        <w:szCs w:val="28"/>
      </w:rPr>
      <w:instrText xml:space="preserve">PAGE  </w:instrText>
    </w:r>
    <w:r>
      <w:rPr>
        <w:rStyle w:val="a5"/>
        <w:sz w:val="28"/>
        <w:szCs w:val="28"/>
      </w:rPr>
      <w:fldChar w:fldCharType="separate"/>
    </w:r>
    <w:r w:rsidR="00960282">
      <w:rPr>
        <w:rStyle w:val="a5"/>
        <w:noProof/>
        <w:sz w:val="28"/>
        <w:szCs w:val="28"/>
      </w:rPr>
      <w:t>- 8 -</w:t>
    </w:r>
    <w:r>
      <w:rPr>
        <w:rStyle w:val="a5"/>
        <w:sz w:val="28"/>
        <w:szCs w:val="28"/>
      </w:rPr>
      <w:fldChar w:fldCharType="end"/>
    </w:r>
  </w:p>
  <w:p w:rsidR="00960282" w:rsidRDefault="00960282">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82" w:rsidRPr="004656A8" w:rsidRDefault="00980004" w:rsidP="00330231">
    <w:pPr>
      <w:pStyle w:val="a4"/>
      <w:jc w:val="center"/>
      <w:rPr>
        <w:sz w:val="28"/>
        <w:szCs w:val="28"/>
      </w:rPr>
    </w:pPr>
    <w:r w:rsidRPr="004656A8">
      <w:rPr>
        <w:sz w:val="28"/>
        <w:szCs w:val="28"/>
      </w:rPr>
      <w:fldChar w:fldCharType="begin"/>
    </w:r>
    <w:r w:rsidR="00960282" w:rsidRPr="004656A8">
      <w:rPr>
        <w:sz w:val="28"/>
        <w:szCs w:val="28"/>
      </w:rPr>
      <w:instrText xml:space="preserve"> PAGE   \* MERGEFORMAT </w:instrText>
    </w:r>
    <w:r w:rsidRPr="004656A8">
      <w:rPr>
        <w:sz w:val="28"/>
        <w:szCs w:val="28"/>
      </w:rPr>
      <w:fldChar w:fldCharType="separate"/>
    </w:r>
    <w:r w:rsidR="00D369C7" w:rsidRPr="00D369C7">
      <w:rPr>
        <w:noProof/>
        <w:sz w:val="28"/>
        <w:szCs w:val="28"/>
        <w:lang w:val="zh-CN"/>
      </w:rPr>
      <w:t>-</w:t>
    </w:r>
    <w:r w:rsidR="00D369C7">
      <w:rPr>
        <w:noProof/>
        <w:sz w:val="28"/>
        <w:szCs w:val="28"/>
      </w:rPr>
      <w:t xml:space="preserve"> 5 -</w:t>
    </w:r>
    <w:r w:rsidRPr="004656A8">
      <w:rPr>
        <w:sz w:val="28"/>
        <w:szCs w:val="28"/>
      </w:rPr>
      <w:fldChar w:fldCharType="end"/>
    </w:r>
  </w:p>
  <w:p w:rsidR="00960282" w:rsidRDefault="00960282">
    <w:pPr>
      <w:pStyle w:val="a4"/>
      <w:ind w:right="360"/>
      <w:jc w:val="both"/>
      <w:rPr>
        <w:sz w:val="32"/>
        <w:szCs w:val="3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82" w:rsidRPr="00533061" w:rsidRDefault="00980004" w:rsidP="0067251C">
    <w:pPr>
      <w:pStyle w:val="a4"/>
      <w:jc w:val="center"/>
      <w:rPr>
        <w:sz w:val="28"/>
        <w:szCs w:val="28"/>
      </w:rPr>
    </w:pPr>
    <w:r w:rsidRPr="00533061">
      <w:rPr>
        <w:sz w:val="28"/>
        <w:szCs w:val="28"/>
      </w:rPr>
      <w:fldChar w:fldCharType="begin"/>
    </w:r>
    <w:r w:rsidR="00960282" w:rsidRPr="00533061">
      <w:rPr>
        <w:sz w:val="28"/>
        <w:szCs w:val="28"/>
      </w:rPr>
      <w:instrText xml:space="preserve"> PAGE   \* MERGEFORMAT </w:instrText>
    </w:r>
    <w:r w:rsidRPr="00533061">
      <w:rPr>
        <w:sz w:val="28"/>
        <w:szCs w:val="28"/>
      </w:rPr>
      <w:fldChar w:fldCharType="separate"/>
    </w:r>
    <w:r w:rsidR="00D369C7" w:rsidRPr="00D369C7">
      <w:rPr>
        <w:noProof/>
        <w:sz w:val="28"/>
        <w:szCs w:val="28"/>
        <w:lang w:val="zh-CN"/>
      </w:rPr>
      <w:t>-</w:t>
    </w:r>
    <w:r w:rsidR="00D369C7">
      <w:rPr>
        <w:noProof/>
        <w:sz w:val="28"/>
        <w:szCs w:val="28"/>
      </w:rPr>
      <w:t xml:space="preserve"> 8 -</w:t>
    </w:r>
    <w:r w:rsidRPr="00533061">
      <w:rPr>
        <w:sz w:val="28"/>
        <w:szCs w:val="28"/>
      </w:rPr>
      <w:fldChar w:fldCharType="end"/>
    </w:r>
  </w:p>
  <w:p w:rsidR="00960282" w:rsidRDefault="009602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BC" w:rsidRDefault="00D23EBC" w:rsidP="00BB4277">
      <w:r>
        <w:separator/>
      </w:r>
    </w:p>
  </w:footnote>
  <w:footnote w:type="continuationSeparator" w:id="0">
    <w:p w:rsidR="00D23EBC" w:rsidRDefault="00D23EBC" w:rsidP="00BB4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0" w:rsidRDefault="00F565E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82" w:rsidRDefault="0096028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81F6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F9EB09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10631F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84EB35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39CC26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79E08D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6FE8E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EFAD9B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662C5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74F860"/>
    <w:lvl w:ilvl="0">
      <w:start w:val="1"/>
      <w:numFmt w:val="bullet"/>
      <w:lvlText w:val=""/>
      <w:lvlJc w:val="left"/>
      <w:pPr>
        <w:tabs>
          <w:tab w:val="num" w:pos="360"/>
        </w:tabs>
        <w:ind w:left="360" w:hanging="360"/>
      </w:pPr>
      <w:rPr>
        <w:rFonts w:ascii="Wingdings" w:hAnsi="Wingdings" w:hint="default"/>
      </w:rPr>
    </w:lvl>
  </w:abstractNum>
  <w:abstractNum w:abstractNumId="10">
    <w:nsid w:val="50906848"/>
    <w:multiLevelType w:val="multilevel"/>
    <w:tmpl w:val="50906848"/>
    <w:lvl w:ilvl="0">
      <w:start w:val="1"/>
      <w:numFmt w:val="decimal"/>
      <w:lvlText w:val="%1."/>
      <w:lvlJc w:val="left"/>
      <w:pPr>
        <w:tabs>
          <w:tab w:val="num" w:pos="735"/>
        </w:tabs>
        <w:ind w:left="735" w:hanging="360"/>
      </w:pPr>
      <w:rPr>
        <w:rFonts w:hint="default"/>
        <w:b w:val="0"/>
        <w:color w:val="000000"/>
      </w:rPr>
    </w:lvl>
    <w:lvl w:ilvl="1">
      <w:start w:val="1"/>
      <w:numFmt w:val="lowerLetter"/>
      <w:lvlText w:val="%2)"/>
      <w:lvlJc w:val="left"/>
      <w:pPr>
        <w:tabs>
          <w:tab w:val="num" w:pos="1215"/>
        </w:tabs>
        <w:ind w:left="1215" w:hanging="420"/>
      </w:pPr>
    </w:lvl>
    <w:lvl w:ilvl="2">
      <w:start w:val="1"/>
      <w:numFmt w:val="lowerRoman"/>
      <w:lvlText w:val="%3."/>
      <w:lvlJc w:val="right"/>
      <w:pPr>
        <w:tabs>
          <w:tab w:val="num" w:pos="1635"/>
        </w:tabs>
        <w:ind w:left="1635" w:hanging="420"/>
      </w:pPr>
    </w:lvl>
    <w:lvl w:ilvl="3">
      <w:start w:val="1"/>
      <w:numFmt w:val="decimal"/>
      <w:lvlText w:val="%4."/>
      <w:lvlJc w:val="left"/>
      <w:pPr>
        <w:tabs>
          <w:tab w:val="num" w:pos="2055"/>
        </w:tabs>
        <w:ind w:left="2055" w:hanging="420"/>
      </w:pPr>
    </w:lvl>
    <w:lvl w:ilvl="4">
      <w:start w:val="1"/>
      <w:numFmt w:val="lowerLetter"/>
      <w:lvlText w:val="%5)"/>
      <w:lvlJc w:val="left"/>
      <w:pPr>
        <w:tabs>
          <w:tab w:val="num" w:pos="2475"/>
        </w:tabs>
        <w:ind w:left="2475" w:hanging="420"/>
      </w:pPr>
    </w:lvl>
    <w:lvl w:ilvl="5">
      <w:start w:val="1"/>
      <w:numFmt w:val="lowerRoman"/>
      <w:lvlText w:val="%6."/>
      <w:lvlJc w:val="right"/>
      <w:pPr>
        <w:tabs>
          <w:tab w:val="num" w:pos="2895"/>
        </w:tabs>
        <w:ind w:left="2895" w:hanging="420"/>
      </w:pPr>
    </w:lvl>
    <w:lvl w:ilvl="6">
      <w:start w:val="1"/>
      <w:numFmt w:val="decimal"/>
      <w:lvlText w:val="%7."/>
      <w:lvlJc w:val="left"/>
      <w:pPr>
        <w:tabs>
          <w:tab w:val="num" w:pos="3315"/>
        </w:tabs>
        <w:ind w:left="3315" w:hanging="420"/>
      </w:pPr>
    </w:lvl>
    <w:lvl w:ilvl="7">
      <w:start w:val="1"/>
      <w:numFmt w:val="lowerLetter"/>
      <w:lvlText w:val="%8)"/>
      <w:lvlJc w:val="left"/>
      <w:pPr>
        <w:tabs>
          <w:tab w:val="num" w:pos="3735"/>
        </w:tabs>
        <w:ind w:left="3735" w:hanging="420"/>
      </w:pPr>
    </w:lvl>
    <w:lvl w:ilvl="8">
      <w:start w:val="1"/>
      <w:numFmt w:val="lowerRoman"/>
      <w:lvlText w:val="%9."/>
      <w:lvlJc w:val="right"/>
      <w:pPr>
        <w:tabs>
          <w:tab w:val="num" w:pos="4155"/>
        </w:tabs>
        <w:ind w:left="415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277"/>
    <w:rsid w:val="00025989"/>
    <w:rsid w:val="000539DC"/>
    <w:rsid w:val="00072610"/>
    <w:rsid w:val="00074B04"/>
    <w:rsid w:val="00077AFF"/>
    <w:rsid w:val="00087B33"/>
    <w:rsid w:val="000D2410"/>
    <w:rsid w:val="00102A2D"/>
    <w:rsid w:val="00103DE8"/>
    <w:rsid w:val="00104B78"/>
    <w:rsid w:val="00112F7A"/>
    <w:rsid w:val="00117C27"/>
    <w:rsid w:val="001207D2"/>
    <w:rsid w:val="001254E2"/>
    <w:rsid w:val="001262B4"/>
    <w:rsid w:val="00131D94"/>
    <w:rsid w:val="0013736B"/>
    <w:rsid w:val="00140B44"/>
    <w:rsid w:val="00141748"/>
    <w:rsid w:val="00147795"/>
    <w:rsid w:val="00164DB7"/>
    <w:rsid w:val="0016666C"/>
    <w:rsid w:val="00167761"/>
    <w:rsid w:val="001771A2"/>
    <w:rsid w:val="0018540D"/>
    <w:rsid w:val="001B3596"/>
    <w:rsid w:val="001C6239"/>
    <w:rsid w:val="001C7B1A"/>
    <w:rsid w:val="001D2491"/>
    <w:rsid w:val="00226A79"/>
    <w:rsid w:val="00227E72"/>
    <w:rsid w:val="0024011B"/>
    <w:rsid w:val="00241FB7"/>
    <w:rsid w:val="00242998"/>
    <w:rsid w:val="00255DD2"/>
    <w:rsid w:val="0027705F"/>
    <w:rsid w:val="00284F3B"/>
    <w:rsid w:val="002962A4"/>
    <w:rsid w:val="002A785D"/>
    <w:rsid w:val="002B003F"/>
    <w:rsid w:val="002B62F8"/>
    <w:rsid w:val="002E360A"/>
    <w:rsid w:val="002F3767"/>
    <w:rsid w:val="00312230"/>
    <w:rsid w:val="003147B6"/>
    <w:rsid w:val="003220FF"/>
    <w:rsid w:val="00325CA5"/>
    <w:rsid w:val="00330231"/>
    <w:rsid w:val="00335B64"/>
    <w:rsid w:val="00366FFF"/>
    <w:rsid w:val="00367DC6"/>
    <w:rsid w:val="00370B74"/>
    <w:rsid w:val="003853E0"/>
    <w:rsid w:val="00390473"/>
    <w:rsid w:val="00396973"/>
    <w:rsid w:val="003B0A7F"/>
    <w:rsid w:val="003B5DA0"/>
    <w:rsid w:val="003C5F70"/>
    <w:rsid w:val="003D0E5C"/>
    <w:rsid w:val="003F05D7"/>
    <w:rsid w:val="004033F8"/>
    <w:rsid w:val="004124E2"/>
    <w:rsid w:val="004260E4"/>
    <w:rsid w:val="00426888"/>
    <w:rsid w:val="0045654D"/>
    <w:rsid w:val="004579FD"/>
    <w:rsid w:val="00463FAD"/>
    <w:rsid w:val="004656A8"/>
    <w:rsid w:val="004858D7"/>
    <w:rsid w:val="004A12F1"/>
    <w:rsid w:val="004C247D"/>
    <w:rsid w:val="004D761D"/>
    <w:rsid w:val="004E48B0"/>
    <w:rsid w:val="004F1CAA"/>
    <w:rsid w:val="004F203C"/>
    <w:rsid w:val="00501EFF"/>
    <w:rsid w:val="00507667"/>
    <w:rsid w:val="005160DD"/>
    <w:rsid w:val="00521FB5"/>
    <w:rsid w:val="00533061"/>
    <w:rsid w:val="00546DF0"/>
    <w:rsid w:val="0058272D"/>
    <w:rsid w:val="00597D56"/>
    <w:rsid w:val="005A1AB7"/>
    <w:rsid w:val="005B49DC"/>
    <w:rsid w:val="005B571F"/>
    <w:rsid w:val="005C1852"/>
    <w:rsid w:val="005D6705"/>
    <w:rsid w:val="00601435"/>
    <w:rsid w:val="00611B9C"/>
    <w:rsid w:val="0062046D"/>
    <w:rsid w:val="00635202"/>
    <w:rsid w:val="00636AAB"/>
    <w:rsid w:val="0064489A"/>
    <w:rsid w:val="00660F6F"/>
    <w:rsid w:val="00663FD6"/>
    <w:rsid w:val="0067251C"/>
    <w:rsid w:val="00690DA8"/>
    <w:rsid w:val="0069595D"/>
    <w:rsid w:val="006B46B6"/>
    <w:rsid w:val="00706DCC"/>
    <w:rsid w:val="00721E40"/>
    <w:rsid w:val="00736450"/>
    <w:rsid w:val="007559A5"/>
    <w:rsid w:val="007659F5"/>
    <w:rsid w:val="007709D6"/>
    <w:rsid w:val="00791F87"/>
    <w:rsid w:val="007A4CAF"/>
    <w:rsid w:val="007C2F19"/>
    <w:rsid w:val="007E46E1"/>
    <w:rsid w:val="007E4A71"/>
    <w:rsid w:val="007E5790"/>
    <w:rsid w:val="007E795B"/>
    <w:rsid w:val="00805A67"/>
    <w:rsid w:val="008108A5"/>
    <w:rsid w:val="00821153"/>
    <w:rsid w:val="00825B88"/>
    <w:rsid w:val="0082682E"/>
    <w:rsid w:val="0085065C"/>
    <w:rsid w:val="00861B96"/>
    <w:rsid w:val="008701F2"/>
    <w:rsid w:val="00885358"/>
    <w:rsid w:val="008A55C2"/>
    <w:rsid w:val="008C0B61"/>
    <w:rsid w:val="008F1682"/>
    <w:rsid w:val="00912601"/>
    <w:rsid w:val="009171AE"/>
    <w:rsid w:val="009210BB"/>
    <w:rsid w:val="00931131"/>
    <w:rsid w:val="009537C9"/>
    <w:rsid w:val="009538AA"/>
    <w:rsid w:val="009539AA"/>
    <w:rsid w:val="00960282"/>
    <w:rsid w:val="00975AD9"/>
    <w:rsid w:val="00977E8A"/>
    <w:rsid w:val="00980004"/>
    <w:rsid w:val="00994BBD"/>
    <w:rsid w:val="009A52E4"/>
    <w:rsid w:val="009E1561"/>
    <w:rsid w:val="009F3F5C"/>
    <w:rsid w:val="00A0054F"/>
    <w:rsid w:val="00A14F66"/>
    <w:rsid w:val="00A172E9"/>
    <w:rsid w:val="00A21E34"/>
    <w:rsid w:val="00A2413E"/>
    <w:rsid w:val="00A249DE"/>
    <w:rsid w:val="00A26C44"/>
    <w:rsid w:val="00A460F0"/>
    <w:rsid w:val="00A569DB"/>
    <w:rsid w:val="00A92992"/>
    <w:rsid w:val="00A96687"/>
    <w:rsid w:val="00A97A23"/>
    <w:rsid w:val="00AB0D5E"/>
    <w:rsid w:val="00AB48D8"/>
    <w:rsid w:val="00AC1016"/>
    <w:rsid w:val="00AC2AB1"/>
    <w:rsid w:val="00B31EF9"/>
    <w:rsid w:val="00B34720"/>
    <w:rsid w:val="00B56C96"/>
    <w:rsid w:val="00B722A2"/>
    <w:rsid w:val="00B74465"/>
    <w:rsid w:val="00B76EBA"/>
    <w:rsid w:val="00B865C8"/>
    <w:rsid w:val="00B868E3"/>
    <w:rsid w:val="00B966D8"/>
    <w:rsid w:val="00BB3DE9"/>
    <w:rsid w:val="00BB4277"/>
    <w:rsid w:val="00C01383"/>
    <w:rsid w:val="00C02A8D"/>
    <w:rsid w:val="00C108E1"/>
    <w:rsid w:val="00C4662B"/>
    <w:rsid w:val="00C50622"/>
    <w:rsid w:val="00C52E6C"/>
    <w:rsid w:val="00C642E5"/>
    <w:rsid w:val="00C77B8C"/>
    <w:rsid w:val="00C82C1C"/>
    <w:rsid w:val="00C93174"/>
    <w:rsid w:val="00CB753B"/>
    <w:rsid w:val="00CF20D5"/>
    <w:rsid w:val="00D10458"/>
    <w:rsid w:val="00D23EBC"/>
    <w:rsid w:val="00D25B98"/>
    <w:rsid w:val="00D336D7"/>
    <w:rsid w:val="00D369C7"/>
    <w:rsid w:val="00D52B82"/>
    <w:rsid w:val="00D63BAC"/>
    <w:rsid w:val="00D76FDE"/>
    <w:rsid w:val="00D80F0B"/>
    <w:rsid w:val="00D9788E"/>
    <w:rsid w:val="00DB5128"/>
    <w:rsid w:val="00DC6852"/>
    <w:rsid w:val="00DD2AAE"/>
    <w:rsid w:val="00DD2D17"/>
    <w:rsid w:val="00DE1783"/>
    <w:rsid w:val="00E134A7"/>
    <w:rsid w:val="00E1436B"/>
    <w:rsid w:val="00E16E38"/>
    <w:rsid w:val="00E36B09"/>
    <w:rsid w:val="00E51F0F"/>
    <w:rsid w:val="00E60FDB"/>
    <w:rsid w:val="00E64B9E"/>
    <w:rsid w:val="00E87004"/>
    <w:rsid w:val="00EA19F7"/>
    <w:rsid w:val="00EA294C"/>
    <w:rsid w:val="00EB6D8D"/>
    <w:rsid w:val="00EC72CC"/>
    <w:rsid w:val="00EE0E1C"/>
    <w:rsid w:val="00EE4184"/>
    <w:rsid w:val="00EF74F8"/>
    <w:rsid w:val="00F01E61"/>
    <w:rsid w:val="00F23986"/>
    <w:rsid w:val="00F310D2"/>
    <w:rsid w:val="00F33563"/>
    <w:rsid w:val="00F565E0"/>
    <w:rsid w:val="00F70CA6"/>
    <w:rsid w:val="00F812E2"/>
    <w:rsid w:val="00F904BC"/>
    <w:rsid w:val="00F958F6"/>
    <w:rsid w:val="00F9615E"/>
    <w:rsid w:val="00FA4066"/>
    <w:rsid w:val="00FA4B10"/>
    <w:rsid w:val="00FB2701"/>
    <w:rsid w:val="00FD22F9"/>
    <w:rsid w:val="00FD4B84"/>
    <w:rsid w:val="00FE4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77"/>
    <w:pPr>
      <w:widowControl w:val="0"/>
      <w:jc w:val="both"/>
    </w:pPr>
    <w:rPr>
      <w:rFonts w:ascii="Times New Roman"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B4277"/>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
    <w:name w:val="页眉 Char"/>
    <w:basedOn w:val="a0"/>
    <w:link w:val="a3"/>
    <w:uiPriority w:val="99"/>
    <w:locked/>
    <w:rsid w:val="00BB4277"/>
    <w:rPr>
      <w:rFonts w:ascii="Times New Roman" w:cs="Times New Roman"/>
      <w:sz w:val="18"/>
      <w:szCs w:val="18"/>
    </w:rPr>
  </w:style>
  <w:style w:type="paragraph" w:styleId="a4">
    <w:name w:val="footer"/>
    <w:basedOn w:val="a"/>
    <w:link w:val="Char0"/>
    <w:uiPriority w:val="99"/>
    <w:rsid w:val="00BB4277"/>
    <w:pPr>
      <w:tabs>
        <w:tab w:val="center" w:pos="4153"/>
        <w:tab w:val="right" w:pos="8306"/>
      </w:tabs>
      <w:snapToGrid w:val="0"/>
      <w:jc w:val="left"/>
    </w:pPr>
    <w:rPr>
      <w:rFonts w:eastAsia="仿宋_GB2312"/>
      <w:sz w:val="18"/>
      <w:szCs w:val="18"/>
    </w:rPr>
  </w:style>
  <w:style w:type="character" w:customStyle="1" w:styleId="Char0">
    <w:name w:val="页脚 Char"/>
    <w:basedOn w:val="a0"/>
    <w:link w:val="a4"/>
    <w:uiPriority w:val="99"/>
    <w:locked/>
    <w:rsid w:val="00BB4277"/>
    <w:rPr>
      <w:rFonts w:ascii="Times New Roman" w:cs="Times New Roman"/>
      <w:sz w:val="18"/>
      <w:szCs w:val="18"/>
    </w:rPr>
  </w:style>
  <w:style w:type="character" w:styleId="a5">
    <w:name w:val="page number"/>
    <w:basedOn w:val="a0"/>
    <w:uiPriority w:val="99"/>
    <w:rsid w:val="00BB4277"/>
    <w:rPr>
      <w:rFonts w:cs="Times New Roman"/>
    </w:rPr>
  </w:style>
  <w:style w:type="character" w:styleId="a6">
    <w:name w:val="Hyperlink"/>
    <w:basedOn w:val="a0"/>
    <w:uiPriority w:val="99"/>
    <w:rsid w:val="00BB4277"/>
    <w:rPr>
      <w:rFonts w:cs="Times New Roman"/>
      <w:color w:val="0000FF"/>
      <w:u w:val="single"/>
    </w:rPr>
  </w:style>
  <w:style w:type="paragraph" w:styleId="a7">
    <w:name w:val="Balloon Text"/>
    <w:basedOn w:val="a"/>
    <w:link w:val="Char1"/>
    <w:uiPriority w:val="99"/>
    <w:semiHidden/>
    <w:rsid w:val="005160DD"/>
    <w:rPr>
      <w:sz w:val="18"/>
      <w:szCs w:val="18"/>
    </w:rPr>
  </w:style>
  <w:style w:type="character" w:customStyle="1" w:styleId="Char1">
    <w:name w:val="批注框文本 Char"/>
    <w:basedOn w:val="a0"/>
    <w:link w:val="a7"/>
    <w:uiPriority w:val="99"/>
    <w:semiHidden/>
    <w:locked/>
    <w:rsid w:val="007E46E1"/>
    <w:rPr>
      <w:rFonts w:ascii="Times New Roman" w:eastAsia="宋体" w:cs="Times New Roman"/>
      <w:sz w:val="2"/>
    </w:rPr>
  </w:style>
  <w:style w:type="paragraph" w:customStyle="1" w:styleId="p">
    <w:name w:val="p"/>
    <w:basedOn w:val="a"/>
    <w:rsid w:val="005C1852"/>
    <w:pPr>
      <w:widowControl/>
      <w:spacing w:line="525" w:lineRule="atLeast"/>
      <w:ind w:firstLine="375"/>
      <w:jc w:val="left"/>
    </w:pPr>
    <w:rPr>
      <w:kern w:val="0"/>
      <w:sz w:val="24"/>
    </w:rPr>
  </w:style>
  <w:style w:type="table" w:styleId="a8">
    <w:name w:val="Table Grid"/>
    <w:basedOn w:val="a1"/>
    <w:locked/>
    <w:rsid w:val="00546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caqxh@163.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401</Words>
  <Characters>2292</Characters>
  <Application>Microsoft Office Word</Application>
  <DocSecurity>0</DocSecurity>
  <Lines>19</Lines>
  <Paragraphs>5</Paragraphs>
  <ScaleCrop>false</ScaleCrop>
  <Company>Sky123.Org</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MC SYSTEM</cp:lastModifiedBy>
  <cp:revision>5</cp:revision>
  <cp:lastPrinted>2019-05-23T06:43:00Z</cp:lastPrinted>
  <dcterms:created xsi:type="dcterms:W3CDTF">2019-05-23T05:10:00Z</dcterms:created>
  <dcterms:modified xsi:type="dcterms:W3CDTF">2019-05-24T00:42:00Z</dcterms:modified>
</cp:coreProperties>
</file>